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3462D" w14:textId="1DB89DB1" w:rsidR="00670BEC" w:rsidRPr="00723919" w:rsidRDefault="00670BEC" w:rsidP="00670BEC">
      <w:pPr>
        <w:spacing w:after="0" w:line="240" w:lineRule="auto"/>
        <w:jc w:val="right"/>
        <w:rPr>
          <w:rFonts w:cstheme="minorHAnsi"/>
          <w:sz w:val="16"/>
          <w:szCs w:val="16"/>
        </w:rPr>
      </w:pPr>
      <w:r w:rsidRPr="00723919">
        <w:rPr>
          <w:rFonts w:cstheme="minorHAnsi"/>
          <w:sz w:val="16"/>
          <w:szCs w:val="16"/>
        </w:rPr>
        <w:t xml:space="preserve">Załącznik nr 1 do Zarządzenia Nr </w:t>
      </w:r>
      <w:r w:rsidR="00723919" w:rsidRPr="00723919">
        <w:rPr>
          <w:rFonts w:cstheme="minorHAnsi"/>
          <w:sz w:val="16"/>
          <w:szCs w:val="16"/>
        </w:rPr>
        <w:t>29</w:t>
      </w:r>
      <w:r w:rsidRPr="00723919">
        <w:rPr>
          <w:rFonts w:cstheme="minorHAnsi"/>
          <w:sz w:val="16"/>
          <w:szCs w:val="16"/>
        </w:rPr>
        <w:t>/202</w:t>
      </w:r>
      <w:r w:rsidR="00723919" w:rsidRPr="00723919">
        <w:rPr>
          <w:rFonts w:cstheme="minorHAnsi"/>
          <w:sz w:val="16"/>
          <w:szCs w:val="16"/>
        </w:rPr>
        <w:t>6</w:t>
      </w:r>
    </w:p>
    <w:p w14:paraId="4D77F999" w14:textId="77777777" w:rsidR="00670BEC" w:rsidRPr="00723919" w:rsidRDefault="00670BEC" w:rsidP="00670BEC">
      <w:pPr>
        <w:spacing w:after="0" w:line="240" w:lineRule="auto"/>
        <w:jc w:val="right"/>
        <w:rPr>
          <w:rFonts w:cstheme="minorHAnsi"/>
          <w:sz w:val="16"/>
          <w:szCs w:val="16"/>
        </w:rPr>
      </w:pPr>
      <w:r w:rsidRPr="00723919">
        <w:rPr>
          <w:rFonts w:cstheme="minorHAnsi"/>
          <w:sz w:val="16"/>
          <w:szCs w:val="16"/>
        </w:rPr>
        <w:t>Dyrektora Powiatowego Urzędu Pracy w Jędrzejowie</w:t>
      </w:r>
    </w:p>
    <w:p w14:paraId="6D6D744B" w14:textId="1043C0AF" w:rsidR="00670BEC" w:rsidRDefault="00670BEC" w:rsidP="00670BEC">
      <w:pPr>
        <w:spacing w:after="0" w:line="240" w:lineRule="auto"/>
        <w:jc w:val="right"/>
        <w:rPr>
          <w:rFonts w:cstheme="minorHAnsi"/>
          <w:sz w:val="16"/>
          <w:szCs w:val="16"/>
        </w:rPr>
      </w:pPr>
      <w:r w:rsidRPr="00723919">
        <w:rPr>
          <w:rFonts w:cstheme="minorHAnsi"/>
          <w:sz w:val="16"/>
          <w:szCs w:val="16"/>
        </w:rPr>
        <w:t xml:space="preserve">z dnia </w:t>
      </w:r>
      <w:r w:rsidR="00723919" w:rsidRPr="00723919">
        <w:rPr>
          <w:rFonts w:cstheme="minorHAnsi"/>
          <w:sz w:val="16"/>
          <w:szCs w:val="16"/>
        </w:rPr>
        <w:t>17 czerwca</w:t>
      </w:r>
      <w:r w:rsidRPr="00723919">
        <w:rPr>
          <w:rFonts w:cstheme="minorHAnsi"/>
          <w:sz w:val="16"/>
          <w:szCs w:val="16"/>
        </w:rPr>
        <w:t xml:space="preserve"> 202</w:t>
      </w:r>
      <w:r w:rsidR="00723919" w:rsidRPr="00723919">
        <w:rPr>
          <w:rFonts w:cstheme="minorHAnsi"/>
          <w:sz w:val="16"/>
          <w:szCs w:val="16"/>
        </w:rPr>
        <w:t>6</w:t>
      </w:r>
      <w:r w:rsidRPr="00723919">
        <w:rPr>
          <w:rFonts w:cstheme="minorHAnsi"/>
          <w:sz w:val="16"/>
          <w:szCs w:val="16"/>
        </w:rPr>
        <w:t xml:space="preserve"> r.</w:t>
      </w:r>
    </w:p>
    <w:p w14:paraId="2E4155E5" w14:textId="77777777" w:rsidR="00670BEC" w:rsidRPr="00670BEC" w:rsidRDefault="00670BEC" w:rsidP="00670BEC">
      <w:pPr>
        <w:spacing w:after="0" w:line="240" w:lineRule="auto"/>
        <w:jc w:val="right"/>
        <w:rPr>
          <w:rFonts w:cstheme="minorHAnsi"/>
          <w:sz w:val="16"/>
          <w:szCs w:val="16"/>
        </w:rPr>
      </w:pPr>
    </w:p>
    <w:p w14:paraId="4CE56CDF" w14:textId="64D8D4ED" w:rsidR="0014117B" w:rsidRPr="00B5348D" w:rsidRDefault="0014117B" w:rsidP="00670BEC">
      <w:pPr>
        <w:spacing w:after="0" w:line="240" w:lineRule="auto"/>
        <w:jc w:val="center"/>
        <w:rPr>
          <w:rFonts w:cstheme="minorHAnsi"/>
          <w:b/>
          <w:bCs/>
          <w:sz w:val="24"/>
          <w:szCs w:val="24"/>
        </w:rPr>
      </w:pPr>
      <w:r w:rsidRPr="00B5348D">
        <w:rPr>
          <w:rFonts w:cstheme="minorHAnsi"/>
          <w:b/>
          <w:bCs/>
          <w:sz w:val="24"/>
          <w:szCs w:val="24"/>
        </w:rPr>
        <w:t>REGULAMIN</w:t>
      </w:r>
    </w:p>
    <w:p w14:paraId="188E8BF1" w14:textId="28034679" w:rsidR="0014117B" w:rsidRPr="00B5348D" w:rsidRDefault="0014117B" w:rsidP="00157C21">
      <w:pPr>
        <w:spacing w:after="0" w:line="240" w:lineRule="auto"/>
        <w:jc w:val="center"/>
        <w:rPr>
          <w:rFonts w:cstheme="minorHAnsi"/>
          <w:b/>
          <w:bCs/>
          <w:sz w:val="24"/>
          <w:szCs w:val="24"/>
        </w:rPr>
      </w:pPr>
      <w:r w:rsidRPr="00B5348D">
        <w:rPr>
          <w:rFonts w:cstheme="minorHAnsi"/>
          <w:b/>
          <w:bCs/>
          <w:sz w:val="24"/>
          <w:szCs w:val="24"/>
        </w:rPr>
        <w:t>PRZYZNAWANIA OSOBIE NIEPEŁNOSPRAWNEJ JEDNORAZOWO ŚRODKÓW</w:t>
      </w:r>
    </w:p>
    <w:p w14:paraId="2F9B69BA" w14:textId="20B3660D" w:rsidR="0014117B" w:rsidRPr="00B5348D" w:rsidRDefault="0014117B" w:rsidP="00157C21">
      <w:pPr>
        <w:spacing w:after="0" w:line="240" w:lineRule="auto"/>
        <w:jc w:val="center"/>
        <w:rPr>
          <w:rFonts w:cstheme="minorHAnsi"/>
          <w:b/>
          <w:bCs/>
          <w:sz w:val="24"/>
          <w:szCs w:val="24"/>
        </w:rPr>
      </w:pPr>
      <w:r w:rsidRPr="00B5348D">
        <w:rPr>
          <w:rFonts w:cstheme="minorHAnsi"/>
          <w:b/>
          <w:bCs/>
          <w:sz w:val="24"/>
          <w:szCs w:val="24"/>
        </w:rPr>
        <w:t>NA PODJĘCIE DZIAŁALNOŚCI GOSPODARCZEJ, ROLNICZEJ, DZIAŁALNOŚCI</w:t>
      </w:r>
    </w:p>
    <w:p w14:paraId="7833E1DA" w14:textId="1D5ECF40" w:rsidR="0014117B" w:rsidRPr="00B5348D" w:rsidRDefault="0014117B" w:rsidP="00157C21">
      <w:pPr>
        <w:spacing w:after="0" w:line="240" w:lineRule="auto"/>
        <w:jc w:val="center"/>
        <w:rPr>
          <w:rFonts w:cstheme="minorHAnsi"/>
          <w:b/>
          <w:bCs/>
          <w:sz w:val="24"/>
          <w:szCs w:val="24"/>
        </w:rPr>
      </w:pPr>
      <w:r w:rsidRPr="00B5348D">
        <w:rPr>
          <w:rFonts w:cstheme="minorHAnsi"/>
          <w:b/>
          <w:bCs/>
          <w:sz w:val="24"/>
          <w:szCs w:val="24"/>
        </w:rPr>
        <w:t>GOSPODRACZEJ W FORMIE SPÓŁDZIELNI SOCJALNEJ</w:t>
      </w:r>
    </w:p>
    <w:p w14:paraId="796C6DDD" w14:textId="59418B83" w:rsidR="0014117B" w:rsidRPr="00B5348D" w:rsidRDefault="0014117B" w:rsidP="00157C21">
      <w:pPr>
        <w:spacing w:after="0" w:line="240" w:lineRule="auto"/>
        <w:jc w:val="center"/>
        <w:rPr>
          <w:rFonts w:cstheme="minorHAnsi"/>
          <w:b/>
          <w:bCs/>
          <w:sz w:val="24"/>
          <w:szCs w:val="24"/>
        </w:rPr>
      </w:pPr>
      <w:r w:rsidRPr="00B5348D">
        <w:rPr>
          <w:rFonts w:cstheme="minorHAnsi"/>
          <w:b/>
          <w:bCs/>
          <w:sz w:val="24"/>
          <w:szCs w:val="24"/>
        </w:rPr>
        <w:t>ALBO NA WNIESIENIE WKŁADU DO SPÓŁDZIELNI SOCJALNEJ</w:t>
      </w:r>
    </w:p>
    <w:p w14:paraId="4FBFB949" w14:textId="42920272" w:rsidR="0014117B" w:rsidRPr="00B5348D" w:rsidRDefault="0014117B" w:rsidP="00157C21">
      <w:pPr>
        <w:spacing w:after="0" w:line="240" w:lineRule="auto"/>
        <w:jc w:val="center"/>
        <w:rPr>
          <w:rFonts w:cstheme="minorHAnsi"/>
          <w:b/>
          <w:bCs/>
          <w:sz w:val="24"/>
          <w:szCs w:val="24"/>
        </w:rPr>
      </w:pPr>
      <w:r w:rsidRPr="00B5348D">
        <w:rPr>
          <w:rFonts w:cstheme="minorHAnsi"/>
          <w:b/>
          <w:bCs/>
          <w:sz w:val="24"/>
          <w:szCs w:val="24"/>
        </w:rPr>
        <w:t>ZE ŚRODKÓW PFRON</w:t>
      </w:r>
    </w:p>
    <w:p w14:paraId="0934050F" w14:textId="23312EC7" w:rsidR="0014117B" w:rsidRDefault="0014117B" w:rsidP="00157C21">
      <w:pPr>
        <w:spacing w:after="0" w:line="240" w:lineRule="auto"/>
        <w:jc w:val="center"/>
        <w:rPr>
          <w:rFonts w:cstheme="minorHAnsi"/>
          <w:b/>
          <w:bCs/>
          <w:sz w:val="24"/>
          <w:szCs w:val="24"/>
        </w:rPr>
      </w:pPr>
      <w:r w:rsidRPr="00B5348D">
        <w:rPr>
          <w:rFonts w:cstheme="minorHAnsi"/>
          <w:b/>
          <w:bCs/>
          <w:sz w:val="24"/>
          <w:szCs w:val="24"/>
        </w:rPr>
        <w:t xml:space="preserve">Powiatowy Urząd Pracy w </w:t>
      </w:r>
      <w:r w:rsidR="00B5348D">
        <w:rPr>
          <w:rFonts w:cstheme="minorHAnsi"/>
          <w:b/>
          <w:bCs/>
          <w:sz w:val="24"/>
          <w:szCs w:val="24"/>
        </w:rPr>
        <w:t>Jędrzejowie</w:t>
      </w:r>
    </w:p>
    <w:p w14:paraId="2515A74F" w14:textId="77777777" w:rsidR="00B5348D" w:rsidRPr="00B5348D" w:rsidRDefault="00B5348D" w:rsidP="00157C21">
      <w:pPr>
        <w:spacing w:after="0" w:line="240" w:lineRule="auto"/>
        <w:jc w:val="both"/>
        <w:rPr>
          <w:rFonts w:cstheme="minorHAnsi"/>
          <w:b/>
          <w:bCs/>
          <w:sz w:val="24"/>
          <w:szCs w:val="24"/>
        </w:rPr>
      </w:pPr>
    </w:p>
    <w:p w14:paraId="2BB2B444" w14:textId="30DC47E9" w:rsidR="0014117B" w:rsidRPr="00B5348D" w:rsidRDefault="0014117B" w:rsidP="00157C21">
      <w:pPr>
        <w:spacing w:after="0" w:line="240" w:lineRule="auto"/>
        <w:jc w:val="center"/>
        <w:rPr>
          <w:rFonts w:cstheme="minorHAnsi"/>
          <w:b/>
          <w:bCs/>
          <w:sz w:val="24"/>
          <w:szCs w:val="24"/>
        </w:rPr>
      </w:pPr>
      <w:r w:rsidRPr="00B5348D">
        <w:rPr>
          <w:rFonts w:cstheme="minorHAnsi"/>
          <w:b/>
          <w:bCs/>
          <w:sz w:val="24"/>
          <w:szCs w:val="24"/>
        </w:rPr>
        <w:t>ROZDZIAŁ I</w:t>
      </w:r>
    </w:p>
    <w:p w14:paraId="01BA67CD" w14:textId="0DBF714A" w:rsidR="0014117B" w:rsidRPr="00B5348D" w:rsidRDefault="0014117B" w:rsidP="00157C21">
      <w:pPr>
        <w:spacing w:after="0" w:line="240" w:lineRule="auto"/>
        <w:jc w:val="center"/>
        <w:rPr>
          <w:rFonts w:cstheme="minorHAnsi"/>
          <w:b/>
          <w:bCs/>
          <w:sz w:val="24"/>
          <w:szCs w:val="24"/>
        </w:rPr>
      </w:pPr>
      <w:r w:rsidRPr="00B5348D">
        <w:rPr>
          <w:rFonts w:cstheme="minorHAnsi"/>
          <w:b/>
          <w:bCs/>
          <w:sz w:val="24"/>
          <w:szCs w:val="24"/>
        </w:rPr>
        <w:t>POSTANOWIENIA OGÓLNE</w:t>
      </w:r>
    </w:p>
    <w:p w14:paraId="58A35FBE" w14:textId="77777777" w:rsidR="002B7045" w:rsidRDefault="002B7045" w:rsidP="00157C21">
      <w:pPr>
        <w:spacing w:after="0" w:line="240" w:lineRule="auto"/>
        <w:jc w:val="center"/>
        <w:rPr>
          <w:rFonts w:cstheme="minorHAnsi"/>
          <w:b/>
          <w:bCs/>
          <w:sz w:val="24"/>
          <w:szCs w:val="24"/>
        </w:rPr>
      </w:pPr>
    </w:p>
    <w:p w14:paraId="672CE7CE" w14:textId="09929D26" w:rsidR="0014117B" w:rsidRPr="00B5348D" w:rsidRDefault="0014117B" w:rsidP="00157C21">
      <w:pPr>
        <w:spacing w:after="0" w:line="240" w:lineRule="auto"/>
        <w:jc w:val="center"/>
        <w:rPr>
          <w:rFonts w:cstheme="minorHAnsi"/>
          <w:b/>
          <w:bCs/>
          <w:sz w:val="24"/>
          <w:szCs w:val="24"/>
        </w:rPr>
      </w:pPr>
      <w:r w:rsidRPr="00B5348D">
        <w:rPr>
          <w:rFonts w:cstheme="minorHAnsi"/>
          <w:b/>
          <w:bCs/>
          <w:sz w:val="24"/>
          <w:szCs w:val="24"/>
        </w:rPr>
        <w:t>§ 1</w:t>
      </w:r>
    </w:p>
    <w:p w14:paraId="40C5BCDA" w14:textId="77777777" w:rsidR="0014117B" w:rsidRPr="0014117B" w:rsidRDefault="0014117B" w:rsidP="00157C21">
      <w:pPr>
        <w:spacing w:after="0" w:line="240" w:lineRule="auto"/>
        <w:jc w:val="both"/>
        <w:rPr>
          <w:rFonts w:cstheme="minorHAnsi"/>
          <w:sz w:val="24"/>
          <w:szCs w:val="24"/>
        </w:rPr>
      </w:pPr>
      <w:r w:rsidRPr="0014117B">
        <w:rPr>
          <w:rFonts w:cstheme="minorHAnsi"/>
          <w:sz w:val="24"/>
          <w:szCs w:val="24"/>
        </w:rPr>
        <w:t xml:space="preserve">Niniejszy Regulamin ustanowiono na podstawie obowiązujących przepisów prawa:  </w:t>
      </w:r>
    </w:p>
    <w:p w14:paraId="59C93C44" w14:textId="1787722B" w:rsidR="0014117B" w:rsidRPr="00AE402C" w:rsidRDefault="0014117B" w:rsidP="00DE5713">
      <w:pPr>
        <w:pStyle w:val="Akapitzlist"/>
        <w:numPr>
          <w:ilvl w:val="0"/>
          <w:numId w:val="2"/>
        </w:numPr>
        <w:spacing w:after="0" w:line="240" w:lineRule="auto"/>
        <w:jc w:val="both"/>
        <w:rPr>
          <w:rFonts w:cstheme="minorHAnsi"/>
          <w:sz w:val="24"/>
          <w:szCs w:val="24"/>
        </w:rPr>
      </w:pPr>
      <w:r w:rsidRPr="00AE402C">
        <w:rPr>
          <w:rFonts w:cstheme="minorHAnsi"/>
          <w:sz w:val="24"/>
          <w:szCs w:val="24"/>
        </w:rPr>
        <w:t xml:space="preserve">Ustawy z dnia 27 sierpnia 1997 r. o rehabilitacji zawodowej i społecznej </w:t>
      </w:r>
      <w:r w:rsidR="004C10A6">
        <w:rPr>
          <w:rFonts w:cstheme="minorHAnsi"/>
          <w:sz w:val="24"/>
          <w:szCs w:val="24"/>
        </w:rPr>
        <w:br/>
      </w:r>
      <w:r w:rsidRPr="00AE402C">
        <w:rPr>
          <w:rFonts w:cstheme="minorHAnsi"/>
          <w:sz w:val="24"/>
          <w:szCs w:val="24"/>
        </w:rPr>
        <w:t xml:space="preserve">oraz zatrudnianiu osób niepełnosprawnych; </w:t>
      </w:r>
    </w:p>
    <w:p w14:paraId="1E379F03" w14:textId="4AAAE373" w:rsidR="0014117B" w:rsidRPr="00AE402C" w:rsidRDefault="0014117B" w:rsidP="00DE5713">
      <w:pPr>
        <w:pStyle w:val="Akapitzlist"/>
        <w:numPr>
          <w:ilvl w:val="0"/>
          <w:numId w:val="2"/>
        </w:numPr>
        <w:spacing w:after="0" w:line="240" w:lineRule="auto"/>
        <w:jc w:val="both"/>
        <w:rPr>
          <w:rFonts w:cstheme="minorHAnsi"/>
          <w:sz w:val="24"/>
          <w:szCs w:val="24"/>
        </w:rPr>
      </w:pPr>
      <w:r w:rsidRPr="00AE402C">
        <w:rPr>
          <w:rFonts w:cstheme="minorHAnsi"/>
          <w:sz w:val="24"/>
          <w:szCs w:val="24"/>
        </w:rPr>
        <w:t xml:space="preserve">Rozporządzenia </w:t>
      </w:r>
      <w:proofErr w:type="spellStart"/>
      <w:r w:rsidRPr="00AE402C">
        <w:rPr>
          <w:rFonts w:cstheme="minorHAnsi"/>
          <w:sz w:val="24"/>
          <w:szCs w:val="24"/>
        </w:rPr>
        <w:t>MRPiPS</w:t>
      </w:r>
      <w:proofErr w:type="spellEnd"/>
      <w:r w:rsidRPr="00AE402C">
        <w:rPr>
          <w:rFonts w:cstheme="minorHAnsi"/>
          <w:sz w:val="24"/>
          <w:szCs w:val="24"/>
        </w:rPr>
        <w:t xml:space="preserve"> z dnia 12 grudnia 2018 r. w sprawie przyznania osobie niepełnosprawnej środków na podjęcie działalności gospodarczej, rolniczej albo działalności w formie spółdzielni socjalnej</w:t>
      </w:r>
      <w:r w:rsidR="002B7045" w:rsidRPr="00AE402C">
        <w:rPr>
          <w:rFonts w:cstheme="minorHAnsi"/>
          <w:sz w:val="24"/>
          <w:szCs w:val="24"/>
        </w:rPr>
        <w:t>;</w:t>
      </w:r>
    </w:p>
    <w:p w14:paraId="56DC0450" w14:textId="3204B88C" w:rsidR="0014117B" w:rsidRPr="00AE402C" w:rsidRDefault="0014117B" w:rsidP="00DE5713">
      <w:pPr>
        <w:pStyle w:val="Akapitzlist"/>
        <w:numPr>
          <w:ilvl w:val="0"/>
          <w:numId w:val="2"/>
        </w:numPr>
        <w:spacing w:after="0" w:line="240" w:lineRule="auto"/>
        <w:jc w:val="both"/>
        <w:rPr>
          <w:rFonts w:cstheme="minorHAnsi"/>
          <w:sz w:val="24"/>
          <w:szCs w:val="24"/>
        </w:rPr>
      </w:pPr>
      <w:r w:rsidRPr="00AE402C">
        <w:rPr>
          <w:rFonts w:cstheme="minorHAnsi"/>
          <w:sz w:val="24"/>
          <w:szCs w:val="24"/>
        </w:rPr>
        <w:t xml:space="preserve">Ustawy z dnia 6 marca 2018 r. Prawo przedsiębiorców; </w:t>
      </w:r>
    </w:p>
    <w:p w14:paraId="444FA7B0" w14:textId="393614EF" w:rsidR="0014117B" w:rsidRPr="00AE402C" w:rsidRDefault="0014117B" w:rsidP="00DE5713">
      <w:pPr>
        <w:pStyle w:val="Akapitzlist"/>
        <w:numPr>
          <w:ilvl w:val="0"/>
          <w:numId w:val="2"/>
        </w:numPr>
        <w:spacing w:after="0" w:line="240" w:lineRule="auto"/>
        <w:jc w:val="both"/>
        <w:rPr>
          <w:rFonts w:cstheme="minorHAnsi"/>
          <w:sz w:val="24"/>
          <w:szCs w:val="24"/>
        </w:rPr>
      </w:pPr>
      <w:r w:rsidRPr="00AE402C">
        <w:rPr>
          <w:rFonts w:cstheme="minorHAnsi"/>
          <w:sz w:val="24"/>
          <w:szCs w:val="24"/>
        </w:rPr>
        <w:t xml:space="preserve">Ustawy z dnia 30 kwietnia 2004 r. o postępowaniu w sprawach dotyczących pomocy publicznej; </w:t>
      </w:r>
    </w:p>
    <w:p w14:paraId="3EE0EBD2" w14:textId="153435E5" w:rsidR="0014117B" w:rsidRPr="00AE402C" w:rsidRDefault="0014117B" w:rsidP="00DE5713">
      <w:pPr>
        <w:pStyle w:val="Akapitzlist"/>
        <w:numPr>
          <w:ilvl w:val="0"/>
          <w:numId w:val="2"/>
        </w:numPr>
        <w:spacing w:after="0" w:line="240" w:lineRule="auto"/>
        <w:jc w:val="both"/>
        <w:rPr>
          <w:rFonts w:cstheme="minorHAnsi"/>
          <w:sz w:val="24"/>
          <w:szCs w:val="24"/>
        </w:rPr>
      </w:pPr>
      <w:r w:rsidRPr="00AE402C">
        <w:rPr>
          <w:rFonts w:cstheme="minorHAnsi"/>
          <w:sz w:val="24"/>
          <w:szCs w:val="24"/>
        </w:rPr>
        <w:t xml:space="preserve">Rozporządzenia Komisji (UE) Nr 2023/2831 z dnia 13 grudnia 2023 r. w sprawie stosowania </w:t>
      </w:r>
    </w:p>
    <w:p w14:paraId="55C3ABCF" w14:textId="77777777" w:rsidR="0014117B" w:rsidRPr="00AE402C" w:rsidRDefault="0014117B" w:rsidP="00DE5713">
      <w:pPr>
        <w:pStyle w:val="Akapitzlist"/>
        <w:numPr>
          <w:ilvl w:val="0"/>
          <w:numId w:val="2"/>
        </w:numPr>
        <w:spacing w:after="0" w:line="240" w:lineRule="auto"/>
        <w:jc w:val="both"/>
        <w:rPr>
          <w:rFonts w:cstheme="minorHAnsi"/>
          <w:sz w:val="24"/>
          <w:szCs w:val="24"/>
        </w:rPr>
      </w:pPr>
      <w:r w:rsidRPr="00AE402C">
        <w:rPr>
          <w:rFonts w:cstheme="minorHAnsi"/>
          <w:sz w:val="24"/>
          <w:szCs w:val="24"/>
        </w:rPr>
        <w:t xml:space="preserve">art.107 i 108 Traktatu o funkcjonowaniu Unii Europejskiej do pomocy de </w:t>
      </w:r>
      <w:proofErr w:type="spellStart"/>
      <w:r w:rsidRPr="00AE402C">
        <w:rPr>
          <w:rFonts w:cstheme="minorHAnsi"/>
          <w:sz w:val="24"/>
          <w:szCs w:val="24"/>
        </w:rPr>
        <w:t>minimis</w:t>
      </w:r>
      <w:proofErr w:type="spellEnd"/>
      <w:r w:rsidRPr="00AE402C">
        <w:rPr>
          <w:rFonts w:cstheme="minorHAnsi"/>
          <w:sz w:val="24"/>
          <w:szCs w:val="24"/>
        </w:rPr>
        <w:t xml:space="preserve">; </w:t>
      </w:r>
    </w:p>
    <w:p w14:paraId="056A3ADA" w14:textId="3586D741" w:rsidR="0014117B" w:rsidRPr="00AE402C" w:rsidRDefault="0014117B" w:rsidP="00DE5713">
      <w:pPr>
        <w:pStyle w:val="Akapitzlist"/>
        <w:numPr>
          <w:ilvl w:val="0"/>
          <w:numId w:val="2"/>
        </w:numPr>
        <w:spacing w:after="0" w:line="240" w:lineRule="auto"/>
        <w:jc w:val="both"/>
        <w:rPr>
          <w:rFonts w:cstheme="minorHAnsi"/>
          <w:sz w:val="24"/>
          <w:szCs w:val="24"/>
        </w:rPr>
      </w:pPr>
      <w:r w:rsidRPr="00AE402C">
        <w:rPr>
          <w:rFonts w:cstheme="minorHAnsi"/>
          <w:sz w:val="24"/>
          <w:szCs w:val="24"/>
        </w:rPr>
        <w:t xml:space="preserve">Rozporządzenia Komisji (UE) nr 1408/2013 z dnia18 grudnia 2013 r. w sprawie stosowania art. 107 i 108 Traktatu o funkcjonowaniu Unii Europejskiej do pomocy de </w:t>
      </w:r>
      <w:proofErr w:type="spellStart"/>
      <w:r w:rsidRPr="00AE402C">
        <w:rPr>
          <w:rFonts w:cstheme="minorHAnsi"/>
          <w:sz w:val="24"/>
          <w:szCs w:val="24"/>
        </w:rPr>
        <w:t>minimis</w:t>
      </w:r>
      <w:proofErr w:type="spellEnd"/>
      <w:r w:rsidRPr="00AE402C">
        <w:rPr>
          <w:rFonts w:cstheme="minorHAnsi"/>
          <w:sz w:val="24"/>
          <w:szCs w:val="24"/>
        </w:rPr>
        <w:t xml:space="preserve"> w sektorze rolnym; </w:t>
      </w:r>
    </w:p>
    <w:p w14:paraId="3B3DD981" w14:textId="39CB4876" w:rsidR="0014117B" w:rsidRPr="00AE402C" w:rsidRDefault="0014117B" w:rsidP="00DE5713">
      <w:pPr>
        <w:pStyle w:val="Akapitzlist"/>
        <w:numPr>
          <w:ilvl w:val="0"/>
          <w:numId w:val="2"/>
        </w:numPr>
        <w:spacing w:after="0" w:line="240" w:lineRule="auto"/>
        <w:jc w:val="both"/>
        <w:rPr>
          <w:rFonts w:cstheme="minorHAnsi"/>
          <w:sz w:val="24"/>
          <w:szCs w:val="24"/>
        </w:rPr>
      </w:pPr>
      <w:r w:rsidRPr="00AE402C">
        <w:rPr>
          <w:rFonts w:cstheme="minorHAnsi"/>
          <w:sz w:val="24"/>
          <w:szCs w:val="24"/>
        </w:rPr>
        <w:t xml:space="preserve">Rozporządzenia Komisji (WE) nr 875/2007 z dnia 24 lipca 2007 r. w sprawie stosowania art. 87 i 88 Traktatu WE w odniesieniu do pomocy w ramach zasady de </w:t>
      </w:r>
      <w:proofErr w:type="spellStart"/>
      <w:r w:rsidRPr="00AE402C">
        <w:rPr>
          <w:rFonts w:cstheme="minorHAnsi"/>
          <w:sz w:val="24"/>
          <w:szCs w:val="24"/>
        </w:rPr>
        <w:t>minimis</w:t>
      </w:r>
      <w:proofErr w:type="spellEnd"/>
      <w:r w:rsidRPr="00AE402C">
        <w:rPr>
          <w:rFonts w:cstheme="minorHAnsi"/>
          <w:sz w:val="24"/>
          <w:szCs w:val="24"/>
        </w:rPr>
        <w:t xml:space="preserve"> dla sektora rybołówstwa i zmieniającym rozporządzenie (WE) nr 1860/2004 r.; </w:t>
      </w:r>
    </w:p>
    <w:p w14:paraId="1C0CB40A" w14:textId="5EF1ADE9" w:rsidR="0014117B" w:rsidRPr="00AE402C" w:rsidRDefault="0014117B" w:rsidP="00DE5713">
      <w:pPr>
        <w:pStyle w:val="Akapitzlist"/>
        <w:numPr>
          <w:ilvl w:val="0"/>
          <w:numId w:val="2"/>
        </w:numPr>
        <w:spacing w:after="0" w:line="240" w:lineRule="auto"/>
        <w:jc w:val="both"/>
        <w:rPr>
          <w:rFonts w:cstheme="minorHAnsi"/>
          <w:sz w:val="24"/>
          <w:szCs w:val="24"/>
        </w:rPr>
      </w:pPr>
      <w:r w:rsidRPr="00AE402C">
        <w:rPr>
          <w:rFonts w:cstheme="minorHAnsi"/>
          <w:sz w:val="24"/>
          <w:szCs w:val="24"/>
        </w:rPr>
        <w:t xml:space="preserve">Rozporządzenia Rady Ministrów z dnia 24 października 2014 r. zmieniające rozporządzenie w sprawie zakresu informacji przedstawianych przez podmiot ubiegający się o pomoc de </w:t>
      </w:r>
      <w:proofErr w:type="spellStart"/>
      <w:r w:rsidRPr="00AE402C">
        <w:rPr>
          <w:rFonts w:cstheme="minorHAnsi"/>
          <w:sz w:val="24"/>
          <w:szCs w:val="24"/>
        </w:rPr>
        <w:t>minimis</w:t>
      </w:r>
      <w:proofErr w:type="spellEnd"/>
      <w:r w:rsidRPr="00AE402C">
        <w:rPr>
          <w:rFonts w:cstheme="minorHAnsi"/>
          <w:sz w:val="24"/>
          <w:szCs w:val="24"/>
        </w:rPr>
        <w:t xml:space="preserve">; </w:t>
      </w:r>
    </w:p>
    <w:p w14:paraId="2E6394F0" w14:textId="41E39F70" w:rsidR="0014117B" w:rsidRPr="00AE402C" w:rsidRDefault="0014117B" w:rsidP="00DE5713">
      <w:pPr>
        <w:pStyle w:val="Akapitzlist"/>
        <w:numPr>
          <w:ilvl w:val="0"/>
          <w:numId w:val="2"/>
        </w:numPr>
        <w:spacing w:after="0" w:line="240" w:lineRule="auto"/>
        <w:jc w:val="both"/>
        <w:rPr>
          <w:rFonts w:cstheme="minorHAnsi"/>
          <w:sz w:val="24"/>
          <w:szCs w:val="24"/>
        </w:rPr>
      </w:pPr>
      <w:r w:rsidRPr="00AE402C">
        <w:rPr>
          <w:rFonts w:cstheme="minorHAnsi"/>
          <w:sz w:val="24"/>
          <w:szCs w:val="24"/>
        </w:rPr>
        <w:t xml:space="preserve">Ustawy z dnia 23 kwietnia 1964 r. Kodeks cywilny;  </w:t>
      </w:r>
    </w:p>
    <w:p w14:paraId="3D558298" w14:textId="0C373FE2" w:rsidR="0014117B" w:rsidRPr="00AE402C" w:rsidRDefault="0014117B" w:rsidP="00DE5713">
      <w:pPr>
        <w:pStyle w:val="Akapitzlist"/>
        <w:numPr>
          <w:ilvl w:val="0"/>
          <w:numId w:val="2"/>
        </w:numPr>
        <w:spacing w:after="0" w:line="240" w:lineRule="auto"/>
        <w:jc w:val="both"/>
        <w:rPr>
          <w:rFonts w:cstheme="minorHAnsi"/>
          <w:sz w:val="24"/>
          <w:szCs w:val="24"/>
        </w:rPr>
      </w:pPr>
      <w:r w:rsidRPr="00AE402C">
        <w:rPr>
          <w:rFonts w:cstheme="minorHAnsi"/>
          <w:sz w:val="24"/>
          <w:szCs w:val="24"/>
        </w:rPr>
        <w:t xml:space="preserve">Ustawy z dnia 11 marca 2004 r. o podatku od towarów i usług; </w:t>
      </w:r>
    </w:p>
    <w:p w14:paraId="147FDF08" w14:textId="1F738AD7" w:rsidR="0014117B" w:rsidRPr="00AE402C" w:rsidRDefault="0014117B" w:rsidP="00DE5713">
      <w:pPr>
        <w:pStyle w:val="Akapitzlist"/>
        <w:numPr>
          <w:ilvl w:val="0"/>
          <w:numId w:val="2"/>
        </w:numPr>
        <w:spacing w:after="0" w:line="240" w:lineRule="auto"/>
        <w:jc w:val="both"/>
        <w:rPr>
          <w:rFonts w:cstheme="minorHAnsi"/>
          <w:sz w:val="24"/>
          <w:szCs w:val="24"/>
        </w:rPr>
      </w:pPr>
      <w:r w:rsidRPr="00AE402C">
        <w:rPr>
          <w:rFonts w:cstheme="minorHAnsi"/>
          <w:sz w:val="24"/>
          <w:szCs w:val="24"/>
        </w:rPr>
        <w:t xml:space="preserve">Ustawy z dnia 14 czerwca 1960 roku Kodeks postępowania administracyjnego; </w:t>
      </w:r>
    </w:p>
    <w:p w14:paraId="089BF945" w14:textId="262E7622" w:rsidR="0014117B" w:rsidRPr="00AE402C" w:rsidRDefault="0014117B" w:rsidP="00DE5713">
      <w:pPr>
        <w:pStyle w:val="Akapitzlist"/>
        <w:numPr>
          <w:ilvl w:val="0"/>
          <w:numId w:val="2"/>
        </w:numPr>
        <w:spacing w:after="0" w:line="240" w:lineRule="auto"/>
        <w:jc w:val="both"/>
        <w:rPr>
          <w:rFonts w:cstheme="minorHAnsi"/>
          <w:sz w:val="24"/>
          <w:szCs w:val="24"/>
        </w:rPr>
      </w:pPr>
      <w:r w:rsidRPr="00AE402C">
        <w:rPr>
          <w:rFonts w:cstheme="minorHAnsi"/>
          <w:sz w:val="24"/>
          <w:szCs w:val="24"/>
        </w:rPr>
        <w:t xml:space="preserve">Ustawy z dnia 17 listopada 1964 r. Kodeks postępowania cywilnego; </w:t>
      </w:r>
    </w:p>
    <w:p w14:paraId="035D2B84" w14:textId="7AD923F9" w:rsidR="00AE402C" w:rsidRPr="00AE402C" w:rsidRDefault="0014117B" w:rsidP="00DE5713">
      <w:pPr>
        <w:pStyle w:val="Akapitzlist"/>
        <w:numPr>
          <w:ilvl w:val="0"/>
          <w:numId w:val="2"/>
        </w:numPr>
        <w:spacing w:after="0" w:line="240" w:lineRule="auto"/>
        <w:jc w:val="both"/>
        <w:rPr>
          <w:rFonts w:cstheme="minorHAnsi"/>
          <w:sz w:val="24"/>
          <w:szCs w:val="24"/>
        </w:rPr>
      </w:pPr>
      <w:r w:rsidRPr="00AE402C">
        <w:rPr>
          <w:rFonts w:cstheme="minorHAnsi"/>
          <w:sz w:val="24"/>
          <w:szCs w:val="24"/>
        </w:rPr>
        <w:t xml:space="preserve">Ustawy z dnia 10 maja 2018 r. o ochronie danych osobowych; </w:t>
      </w:r>
    </w:p>
    <w:p w14:paraId="043F404E" w14:textId="77777777" w:rsidR="002B7045" w:rsidRDefault="002B7045" w:rsidP="00157C21">
      <w:pPr>
        <w:spacing w:after="0" w:line="240" w:lineRule="auto"/>
        <w:jc w:val="both"/>
        <w:rPr>
          <w:rFonts w:cstheme="minorHAnsi"/>
          <w:b/>
          <w:bCs/>
          <w:sz w:val="24"/>
          <w:szCs w:val="24"/>
        </w:rPr>
      </w:pPr>
    </w:p>
    <w:p w14:paraId="0FF9D5A5" w14:textId="3EACBF9A" w:rsidR="0014117B" w:rsidRPr="002B7045" w:rsidRDefault="0014117B" w:rsidP="00157C21">
      <w:pPr>
        <w:spacing w:after="0" w:line="240" w:lineRule="auto"/>
        <w:jc w:val="center"/>
        <w:rPr>
          <w:rFonts w:cstheme="minorHAnsi"/>
          <w:b/>
          <w:bCs/>
          <w:sz w:val="24"/>
          <w:szCs w:val="24"/>
        </w:rPr>
      </w:pPr>
      <w:r w:rsidRPr="002B7045">
        <w:rPr>
          <w:rFonts w:cstheme="minorHAnsi"/>
          <w:b/>
          <w:bCs/>
          <w:sz w:val="24"/>
          <w:szCs w:val="24"/>
        </w:rPr>
        <w:t>§ 2</w:t>
      </w:r>
    </w:p>
    <w:p w14:paraId="7E85C57F" w14:textId="77777777" w:rsidR="0014117B" w:rsidRPr="0014117B" w:rsidRDefault="0014117B" w:rsidP="00157C21">
      <w:pPr>
        <w:spacing w:after="0" w:line="240" w:lineRule="auto"/>
        <w:jc w:val="both"/>
        <w:rPr>
          <w:rFonts w:cstheme="minorHAnsi"/>
          <w:sz w:val="24"/>
          <w:szCs w:val="24"/>
        </w:rPr>
      </w:pPr>
      <w:r w:rsidRPr="0014117B">
        <w:rPr>
          <w:rFonts w:cstheme="minorHAnsi"/>
          <w:sz w:val="24"/>
          <w:szCs w:val="24"/>
        </w:rPr>
        <w:t xml:space="preserve">Ilekroć w niniejszym regulaminie mowa jest o: </w:t>
      </w:r>
    </w:p>
    <w:p w14:paraId="04964272" w14:textId="27C4CF5E" w:rsidR="0014117B" w:rsidRPr="002B7045" w:rsidRDefault="0014117B" w:rsidP="00DE5713">
      <w:pPr>
        <w:pStyle w:val="Akapitzlist"/>
        <w:numPr>
          <w:ilvl w:val="0"/>
          <w:numId w:val="3"/>
        </w:numPr>
        <w:spacing w:after="0" w:line="240" w:lineRule="auto"/>
        <w:jc w:val="both"/>
        <w:rPr>
          <w:rFonts w:cstheme="minorHAnsi"/>
          <w:sz w:val="24"/>
          <w:szCs w:val="24"/>
        </w:rPr>
      </w:pPr>
      <w:r w:rsidRPr="002B7045">
        <w:rPr>
          <w:rFonts w:cstheme="minorHAnsi"/>
          <w:b/>
          <w:bCs/>
          <w:sz w:val="24"/>
          <w:szCs w:val="24"/>
        </w:rPr>
        <w:t>Staroście</w:t>
      </w:r>
      <w:r w:rsidRPr="002B7045">
        <w:rPr>
          <w:rFonts w:cstheme="minorHAnsi"/>
          <w:sz w:val="24"/>
          <w:szCs w:val="24"/>
        </w:rPr>
        <w:t xml:space="preserve"> – należy przez to rozumieć Starostę Powiatu </w:t>
      </w:r>
      <w:r w:rsidR="002B7045" w:rsidRPr="002B7045">
        <w:rPr>
          <w:rFonts w:cstheme="minorHAnsi"/>
          <w:sz w:val="24"/>
          <w:szCs w:val="24"/>
        </w:rPr>
        <w:t>Jędrzejowskiego</w:t>
      </w:r>
      <w:r w:rsidRPr="002B7045">
        <w:rPr>
          <w:rFonts w:cstheme="minorHAnsi"/>
          <w:sz w:val="24"/>
          <w:szCs w:val="24"/>
        </w:rPr>
        <w:t>;</w:t>
      </w:r>
    </w:p>
    <w:p w14:paraId="2567AD65" w14:textId="3E4D204A" w:rsidR="0014117B" w:rsidRDefault="0014117B" w:rsidP="00DE5713">
      <w:pPr>
        <w:pStyle w:val="Akapitzlist"/>
        <w:numPr>
          <w:ilvl w:val="0"/>
          <w:numId w:val="3"/>
        </w:numPr>
        <w:spacing w:after="0" w:line="240" w:lineRule="auto"/>
        <w:jc w:val="both"/>
        <w:rPr>
          <w:rFonts w:cstheme="minorHAnsi"/>
          <w:sz w:val="24"/>
          <w:szCs w:val="24"/>
        </w:rPr>
      </w:pPr>
      <w:r w:rsidRPr="002B7045">
        <w:rPr>
          <w:rFonts w:cstheme="minorHAnsi"/>
          <w:b/>
          <w:bCs/>
          <w:sz w:val="24"/>
          <w:szCs w:val="24"/>
        </w:rPr>
        <w:t xml:space="preserve">Urzędzie </w:t>
      </w:r>
      <w:r w:rsidRPr="002B7045">
        <w:rPr>
          <w:rFonts w:cstheme="minorHAnsi"/>
          <w:sz w:val="24"/>
          <w:szCs w:val="24"/>
        </w:rPr>
        <w:t xml:space="preserve">– należy przez to rozumieć Powiatowy Urząd Pracy w </w:t>
      </w:r>
      <w:r w:rsidR="002B7045">
        <w:rPr>
          <w:rFonts w:cstheme="minorHAnsi"/>
          <w:sz w:val="24"/>
          <w:szCs w:val="24"/>
        </w:rPr>
        <w:t>Jędrzejowie;</w:t>
      </w:r>
    </w:p>
    <w:p w14:paraId="1216B62B" w14:textId="2C2633B0" w:rsidR="0014117B" w:rsidRPr="00796612" w:rsidRDefault="0014117B" w:rsidP="00DE5713">
      <w:pPr>
        <w:pStyle w:val="Akapitzlist"/>
        <w:numPr>
          <w:ilvl w:val="0"/>
          <w:numId w:val="3"/>
        </w:numPr>
        <w:spacing w:after="0" w:line="240" w:lineRule="auto"/>
        <w:jc w:val="both"/>
        <w:rPr>
          <w:rFonts w:cstheme="minorHAnsi"/>
          <w:color w:val="EE0000"/>
          <w:sz w:val="24"/>
          <w:szCs w:val="24"/>
        </w:rPr>
      </w:pPr>
      <w:r w:rsidRPr="002B7045">
        <w:rPr>
          <w:rFonts w:cstheme="minorHAnsi"/>
          <w:b/>
          <w:bCs/>
          <w:sz w:val="24"/>
          <w:szCs w:val="24"/>
        </w:rPr>
        <w:t xml:space="preserve">Dyrektorze </w:t>
      </w:r>
      <w:r w:rsidRPr="002B7045">
        <w:rPr>
          <w:rFonts w:cstheme="minorHAnsi"/>
          <w:sz w:val="24"/>
          <w:szCs w:val="24"/>
        </w:rPr>
        <w:t>– należy przez to rozumieć Dyrektora</w:t>
      </w:r>
      <w:r w:rsidR="006A3275">
        <w:rPr>
          <w:rFonts w:cstheme="minorHAnsi"/>
          <w:sz w:val="24"/>
          <w:szCs w:val="24"/>
        </w:rPr>
        <w:t xml:space="preserve"> Powiatowego Urzędu Pracy </w:t>
      </w:r>
      <w:r w:rsidR="006A3275">
        <w:rPr>
          <w:rFonts w:cstheme="minorHAnsi"/>
          <w:sz w:val="24"/>
          <w:szCs w:val="24"/>
        </w:rPr>
        <w:br/>
        <w:t>w Jędrzejowie</w:t>
      </w:r>
      <w:r w:rsidR="00796612">
        <w:rPr>
          <w:rFonts w:cstheme="minorHAnsi"/>
          <w:sz w:val="24"/>
          <w:szCs w:val="24"/>
        </w:rPr>
        <w:t>;</w:t>
      </w:r>
    </w:p>
    <w:p w14:paraId="2FCD5DB3" w14:textId="0756E89B" w:rsidR="00796612" w:rsidRDefault="00796612" w:rsidP="00DE5713">
      <w:pPr>
        <w:pStyle w:val="Akapitzlist"/>
        <w:numPr>
          <w:ilvl w:val="0"/>
          <w:numId w:val="3"/>
        </w:numPr>
        <w:spacing w:after="0" w:line="240" w:lineRule="auto"/>
        <w:jc w:val="both"/>
        <w:rPr>
          <w:rFonts w:cstheme="minorHAnsi"/>
          <w:color w:val="EE0000"/>
          <w:sz w:val="24"/>
          <w:szCs w:val="24"/>
        </w:rPr>
      </w:pPr>
      <w:r>
        <w:rPr>
          <w:rFonts w:cstheme="minorHAnsi"/>
          <w:b/>
          <w:bCs/>
          <w:sz w:val="24"/>
          <w:szCs w:val="24"/>
        </w:rPr>
        <w:lastRenderedPageBreak/>
        <w:t xml:space="preserve">Komisji </w:t>
      </w:r>
      <w:r w:rsidRPr="00796612">
        <w:rPr>
          <w:rFonts w:cstheme="minorHAnsi"/>
          <w:sz w:val="24"/>
          <w:szCs w:val="24"/>
        </w:rPr>
        <w:t xml:space="preserve">– </w:t>
      </w:r>
      <w:r>
        <w:rPr>
          <w:rFonts w:cstheme="minorHAnsi"/>
          <w:sz w:val="24"/>
          <w:szCs w:val="24"/>
        </w:rPr>
        <w:t>należy przez to rozumieć Komisję do spraw rozpatrywania wniosku osoby niepełnosprawnej dotyczącego środków na podjęcie działalności, rolniczej albo działalności w formie spółdzielni socjalnej, powołaną przez Dyrektora Powiatowego Urzędu Pracy w Jędrzejowie;</w:t>
      </w:r>
    </w:p>
    <w:p w14:paraId="5675F6A6" w14:textId="59CBF5F8" w:rsidR="002B7045" w:rsidRPr="00157C21" w:rsidRDefault="0014117B" w:rsidP="00DE5713">
      <w:pPr>
        <w:pStyle w:val="Akapitzlist"/>
        <w:numPr>
          <w:ilvl w:val="0"/>
          <w:numId w:val="3"/>
        </w:numPr>
        <w:spacing w:after="0" w:line="240" w:lineRule="auto"/>
        <w:jc w:val="both"/>
        <w:rPr>
          <w:rFonts w:cstheme="minorHAnsi"/>
          <w:color w:val="EE0000"/>
          <w:sz w:val="24"/>
          <w:szCs w:val="24"/>
        </w:rPr>
      </w:pPr>
      <w:r w:rsidRPr="002B7045">
        <w:rPr>
          <w:rFonts w:cstheme="minorHAnsi"/>
          <w:b/>
          <w:bCs/>
          <w:sz w:val="24"/>
          <w:szCs w:val="24"/>
        </w:rPr>
        <w:t xml:space="preserve">Ustawie </w:t>
      </w:r>
      <w:r w:rsidRPr="002B7045">
        <w:rPr>
          <w:rFonts w:cstheme="minorHAnsi"/>
          <w:sz w:val="24"/>
          <w:szCs w:val="24"/>
        </w:rPr>
        <w:t xml:space="preserve">– należy przez to rozumieć ustawę z dnia 27 sierpnia 1997 r. o rehabilitacji </w:t>
      </w:r>
      <w:r w:rsidRPr="00157C21">
        <w:rPr>
          <w:rFonts w:cstheme="minorHAnsi"/>
          <w:sz w:val="24"/>
          <w:szCs w:val="24"/>
        </w:rPr>
        <w:t>zawodowej i społecznej oraz zatrudnianiu osób niepełnosprawnych;</w:t>
      </w:r>
    </w:p>
    <w:p w14:paraId="152E1951" w14:textId="1E8E4818" w:rsidR="002B7045" w:rsidRPr="00157C21" w:rsidRDefault="0014117B" w:rsidP="00DE5713">
      <w:pPr>
        <w:pStyle w:val="Akapitzlist"/>
        <w:numPr>
          <w:ilvl w:val="0"/>
          <w:numId w:val="3"/>
        </w:numPr>
        <w:spacing w:after="0" w:line="240" w:lineRule="auto"/>
        <w:jc w:val="both"/>
        <w:rPr>
          <w:rFonts w:cstheme="minorHAnsi"/>
          <w:sz w:val="24"/>
          <w:szCs w:val="24"/>
        </w:rPr>
      </w:pPr>
      <w:r w:rsidRPr="002B7045">
        <w:rPr>
          <w:rFonts w:cstheme="minorHAnsi"/>
          <w:b/>
          <w:bCs/>
          <w:sz w:val="24"/>
          <w:szCs w:val="24"/>
        </w:rPr>
        <w:t xml:space="preserve">Rozporządzeniu </w:t>
      </w:r>
      <w:r w:rsidRPr="002B7045">
        <w:rPr>
          <w:rFonts w:cstheme="minorHAnsi"/>
          <w:sz w:val="24"/>
          <w:szCs w:val="24"/>
        </w:rPr>
        <w:t xml:space="preserve">– należy przez to rozumieć Rozporządzenie </w:t>
      </w:r>
      <w:proofErr w:type="spellStart"/>
      <w:r w:rsidRPr="002B7045">
        <w:rPr>
          <w:rFonts w:cstheme="minorHAnsi"/>
          <w:sz w:val="24"/>
          <w:szCs w:val="24"/>
        </w:rPr>
        <w:t>MRPiPS</w:t>
      </w:r>
      <w:proofErr w:type="spellEnd"/>
      <w:r w:rsidRPr="002B7045">
        <w:rPr>
          <w:rFonts w:cstheme="minorHAnsi"/>
          <w:sz w:val="24"/>
          <w:szCs w:val="24"/>
        </w:rPr>
        <w:t xml:space="preserve"> </w:t>
      </w:r>
      <w:r w:rsidRPr="00157C21">
        <w:rPr>
          <w:rFonts w:cstheme="minorHAnsi"/>
          <w:sz w:val="24"/>
          <w:szCs w:val="24"/>
        </w:rPr>
        <w:t>dnia 12 grudnia 2018 r. w sprawie przyznania osobie niepełnosprawnej środków na podjęcie działalności gospodarczej, rolniczej albo działalności w formie spółdzielni socjalnej</w:t>
      </w:r>
    </w:p>
    <w:p w14:paraId="67C30113" w14:textId="06FCC2E6" w:rsidR="0014117B" w:rsidRDefault="0014117B" w:rsidP="00DE5713">
      <w:pPr>
        <w:pStyle w:val="Akapitzlist"/>
        <w:numPr>
          <w:ilvl w:val="0"/>
          <w:numId w:val="3"/>
        </w:numPr>
        <w:spacing w:after="0" w:line="240" w:lineRule="auto"/>
        <w:jc w:val="both"/>
        <w:rPr>
          <w:rFonts w:cstheme="minorHAnsi"/>
          <w:sz w:val="24"/>
          <w:szCs w:val="24"/>
        </w:rPr>
      </w:pPr>
      <w:r w:rsidRPr="002B7045">
        <w:rPr>
          <w:rFonts w:cstheme="minorHAnsi"/>
          <w:sz w:val="24"/>
          <w:szCs w:val="24"/>
        </w:rPr>
        <w:t xml:space="preserve"> </w:t>
      </w:r>
      <w:r w:rsidRPr="002B7045">
        <w:rPr>
          <w:rFonts w:cstheme="minorHAnsi"/>
          <w:b/>
          <w:bCs/>
          <w:sz w:val="24"/>
          <w:szCs w:val="24"/>
        </w:rPr>
        <w:t>Osobie niepełnosprawnej</w:t>
      </w:r>
      <w:r w:rsidRPr="002B7045">
        <w:rPr>
          <w:rFonts w:cstheme="minorHAnsi"/>
          <w:sz w:val="24"/>
          <w:szCs w:val="24"/>
        </w:rPr>
        <w:t xml:space="preserve"> – oznacza to osobę z trwałą lub okresową niezdolnością</w:t>
      </w:r>
      <w:r w:rsidR="002B7045">
        <w:rPr>
          <w:rFonts w:cstheme="minorHAnsi"/>
          <w:sz w:val="24"/>
          <w:szCs w:val="24"/>
        </w:rPr>
        <w:t xml:space="preserve"> </w:t>
      </w:r>
      <w:r w:rsidR="00157C21">
        <w:rPr>
          <w:rFonts w:cstheme="minorHAnsi"/>
          <w:sz w:val="24"/>
          <w:szCs w:val="24"/>
        </w:rPr>
        <w:br/>
      </w:r>
      <w:r w:rsidRPr="002B7045">
        <w:rPr>
          <w:rFonts w:cstheme="minorHAnsi"/>
          <w:sz w:val="24"/>
          <w:szCs w:val="24"/>
        </w:rPr>
        <w:t xml:space="preserve">do wypełniania ról społecznych z powodu stałego lub długotrwałego naruszenia sprawności organizmu, w szczególności powodującą niezdolność do pracy; potwierdzone orzeczeniem właściwego zespołu do spraw orzekania </w:t>
      </w:r>
      <w:r w:rsidR="00157C21">
        <w:rPr>
          <w:rFonts w:cstheme="minorHAnsi"/>
          <w:sz w:val="24"/>
          <w:szCs w:val="24"/>
        </w:rPr>
        <w:br/>
      </w:r>
      <w:r w:rsidRPr="002B7045">
        <w:rPr>
          <w:rFonts w:cstheme="minorHAnsi"/>
          <w:sz w:val="24"/>
          <w:szCs w:val="24"/>
        </w:rPr>
        <w:t xml:space="preserve">o niepełnosprawności; zarejestrowaną w Powiatowym Urzędzie Pracy w </w:t>
      </w:r>
      <w:r w:rsidR="002B7045">
        <w:rPr>
          <w:rFonts w:cstheme="minorHAnsi"/>
          <w:sz w:val="24"/>
          <w:szCs w:val="24"/>
        </w:rPr>
        <w:t>Jędrzejowie</w:t>
      </w:r>
      <w:r w:rsidRPr="002B7045">
        <w:rPr>
          <w:rFonts w:cstheme="minorHAnsi"/>
          <w:sz w:val="24"/>
          <w:szCs w:val="24"/>
        </w:rPr>
        <w:t xml:space="preserve">, jako bezrobotna lub poszukująca pracy niepozostająca w zatrudnieniu; </w:t>
      </w:r>
    </w:p>
    <w:p w14:paraId="29AAA15B" w14:textId="52FCD559" w:rsidR="0014117B" w:rsidRPr="00157C21" w:rsidRDefault="0014117B" w:rsidP="00DE5713">
      <w:pPr>
        <w:pStyle w:val="Akapitzlist"/>
        <w:numPr>
          <w:ilvl w:val="0"/>
          <w:numId w:val="3"/>
        </w:numPr>
        <w:spacing w:after="0" w:line="240" w:lineRule="auto"/>
        <w:jc w:val="both"/>
        <w:rPr>
          <w:rFonts w:cstheme="minorHAnsi"/>
          <w:sz w:val="24"/>
          <w:szCs w:val="24"/>
        </w:rPr>
      </w:pPr>
      <w:r w:rsidRPr="002B7045">
        <w:rPr>
          <w:rFonts w:cstheme="minorHAnsi"/>
          <w:b/>
          <w:bCs/>
          <w:sz w:val="24"/>
          <w:szCs w:val="24"/>
        </w:rPr>
        <w:t>Przeciętnym wynagrodzeniu</w:t>
      </w:r>
      <w:r w:rsidRPr="002B7045">
        <w:rPr>
          <w:rFonts w:cstheme="minorHAnsi"/>
          <w:sz w:val="24"/>
          <w:szCs w:val="24"/>
        </w:rPr>
        <w:t xml:space="preserve"> – należy przez to rozumieć przeciętne wynagrodzenie  </w:t>
      </w:r>
      <w:r w:rsidR="00157C21">
        <w:rPr>
          <w:rFonts w:cstheme="minorHAnsi"/>
          <w:sz w:val="24"/>
          <w:szCs w:val="24"/>
        </w:rPr>
        <w:br/>
      </w:r>
      <w:r w:rsidRPr="00157C21">
        <w:rPr>
          <w:rFonts w:cstheme="minorHAnsi"/>
          <w:sz w:val="24"/>
          <w:szCs w:val="24"/>
        </w:rPr>
        <w:t>w poprzednim kwartale od pierwszego dnia następnego miesiąca po ogłoszeniu przez Prezesa Głównego Urzędu Statystycznego w Dzienniku Urzędowym Rzeczypospolitej Polskiej “Monitor Polski”</w:t>
      </w:r>
      <w:r w:rsidR="002B7045" w:rsidRPr="00157C21">
        <w:rPr>
          <w:rFonts w:cstheme="minorHAnsi"/>
          <w:sz w:val="24"/>
          <w:szCs w:val="24"/>
        </w:rPr>
        <w:t>;</w:t>
      </w:r>
    </w:p>
    <w:p w14:paraId="680E9F30" w14:textId="0A482F52" w:rsidR="002B7045" w:rsidRPr="00157C21" w:rsidRDefault="0014117B" w:rsidP="00DE5713">
      <w:pPr>
        <w:pStyle w:val="Akapitzlist"/>
        <w:numPr>
          <w:ilvl w:val="0"/>
          <w:numId w:val="3"/>
        </w:numPr>
        <w:spacing w:after="0" w:line="240" w:lineRule="auto"/>
        <w:jc w:val="both"/>
        <w:rPr>
          <w:rFonts w:cstheme="minorHAnsi"/>
          <w:sz w:val="24"/>
          <w:szCs w:val="24"/>
        </w:rPr>
      </w:pPr>
      <w:r w:rsidRPr="002B7045">
        <w:rPr>
          <w:rFonts w:cstheme="minorHAnsi"/>
          <w:b/>
          <w:bCs/>
          <w:sz w:val="24"/>
          <w:szCs w:val="24"/>
        </w:rPr>
        <w:t>Wnioskodawcy</w:t>
      </w:r>
      <w:r w:rsidRPr="002B7045">
        <w:rPr>
          <w:rFonts w:cstheme="minorHAnsi"/>
          <w:sz w:val="24"/>
          <w:szCs w:val="24"/>
        </w:rPr>
        <w:t xml:space="preserve"> – oznacza to osobę niepełnosprawną zarejestrowaną w Powiatowym </w:t>
      </w:r>
      <w:r w:rsidRPr="00157C21">
        <w:rPr>
          <w:rFonts w:cstheme="minorHAnsi"/>
          <w:sz w:val="24"/>
          <w:szCs w:val="24"/>
        </w:rPr>
        <w:t xml:space="preserve">Urzędzie Pracy </w:t>
      </w:r>
      <w:r w:rsidR="002B7045" w:rsidRPr="00157C21">
        <w:rPr>
          <w:rFonts w:cstheme="minorHAnsi"/>
          <w:sz w:val="24"/>
          <w:szCs w:val="24"/>
        </w:rPr>
        <w:t>w Jędrzejowie</w:t>
      </w:r>
      <w:r w:rsidRPr="00157C21">
        <w:rPr>
          <w:rFonts w:cstheme="minorHAnsi"/>
          <w:sz w:val="24"/>
          <w:szCs w:val="24"/>
        </w:rPr>
        <w:t xml:space="preserve"> jako bezrobotna albo poszukująca pracy niepozostającą</w:t>
      </w:r>
      <w:r w:rsidR="00E773B1">
        <w:rPr>
          <w:rFonts w:cstheme="minorHAnsi"/>
          <w:sz w:val="24"/>
          <w:szCs w:val="24"/>
        </w:rPr>
        <w:t xml:space="preserve"> </w:t>
      </w:r>
      <w:r w:rsidRPr="00157C21">
        <w:rPr>
          <w:rFonts w:cstheme="minorHAnsi"/>
          <w:sz w:val="24"/>
          <w:szCs w:val="24"/>
        </w:rPr>
        <w:t>w zatrudnieniu, która złożyła wniosek o przyznanie środków na podjęcie działalności gospodarczej, rolniczej albo na wniesienie wkładu do spółdzielni socjalnej, ze środków Państwowego Funduszu Rehabilitacji Osób Niepełnosprawnych;</w:t>
      </w:r>
    </w:p>
    <w:p w14:paraId="7AAC22CC" w14:textId="6C8A85CD" w:rsidR="0014117B" w:rsidRDefault="0014117B" w:rsidP="00DE5713">
      <w:pPr>
        <w:pStyle w:val="Akapitzlist"/>
        <w:numPr>
          <w:ilvl w:val="0"/>
          <w:numId w:val="3"/>
        </w:numPr>
        <w:spacing w:after="0" w:line="240" w:lineRule="auto"/>
        <w:jc w:val="both"/>
        <w:rPr>
          <w:rFonts w:cstheme="minorHAnsi"/>
          <w:sz w:val="24"/>
          <w:szCs w:val="24"/>
        </w:rPr>
      </w:pPr>
      <w:r w:rsidRPr="002B7045">
        <w:rPr>
          <w:rFonts w:cstheme="minorHAnsi"/>
          <w:b/>
          <w:bCs/>
          <w:sz w:val="24"/>
          <w:szCs w:val="24"/>
        </w:rPr>
        <w:t>Dotowanym</w:t>
      </w:r>
      <w:r w:rsidRPr="002B7045">
        <w:rPr>
          <w:rFonts w:cstheme="minorHAnsi"/>
          <w:sz w:val="24"/>
          <w:szCs w:val="24"/>
        </w:rPr>
        <w:t xml:space="preserve"> – oznacza to osobę niepełnosprawną, która otrzymała środki na podjęcie</w:t>
      </w:r>
      <w:r w:rsidR="00157C21">
        <w:rPr>
          <w:rFonts w:cstheme="minorHAnsi"/>
          <w:sz w:val="24"/>
          <w:szCs w:val="24"/>
        </w:rPr>
        <w:t xml:space="preserve"> </w:t>
      </w:r>
      <w:r w:rsidRPr="002B7045">
        <w:rPr>
          <w:rFonts w:cstheme="minorHAnsi"/>
          <w:sz w:val="24"/>
          <w:szCs w:val="24"/>
        </w:rPr>
        <w:t xml:space="preserve">działalności gospodarczej, rolniczej, wniesienie wkładu do spółdzielni socjalnej, </w:t>
      </w:r>
      <w:r w:rsidR="00157C21">
        <w:rPr>
          <w:rFonts w:cstheme="minorHAnsi"/>
          <w:sz w:val="24"/>
          <w:szCs w:val="24"/>
        </w:rPr>
        <w:br/>
      </w:r>
      <w:r w:rsidRPr="002B7045">
        <w:rPr>
          <w:rFonts w:cstheme="minorHAnsi"/>
          <w:sz w:val="24"/>
          <w:szCs w:val="24"/>
        </w:rPr>
        <w:t xml:space="preserve">ze środków Państwowego Funduszu Rehabilitacji Osób Niepełnosprawnych; </w:t>
      </w:r>
    </w:p>
    <w:p w14:paraId="2F009299" w14:textId="202A19A8" w:rsidR="0014117B" w:rsidRPr="00157C21" w:rsidRDefault="0014117B" w:rsidP="00DE5713">
      <w:pPr>
        <w:pStyle w:val="Akapitzlist"/>
        <w:numPr>
          <w:ilvl w:val="0"/>
          <w:numId w:val="3"/>
        </w:numPr>
        <w:spacing w:after="0" w:line="240" w:lineRule="auto"/>
        <w:jc w:val="both"/>
        <w:rPr>
          <w:rFonts w:cstheme="minorHAnsi"/>
          <w:sz w:val="24"/>
          <w:szCs w:val="24"/>
        </w:rPr>
      </w:pPr>
      <w:r w:rsidRPr="002B7045">
        <w:rPr>
          <w:rFonts w:cstheme="minorHAnsi"/>
          <w:b/>
          <w:bCs/>
          <w:sz w:val="24"/>
          <w:szCs w:val="24"/>
        </w:rPr>
        <w:t xml:space="preserve">Wniosku </w:t>
      </w:r>
      <w:r w:rsidRPr="002B7045">
        <w:rPr>
          <w:rFonts w:cstheme="minorHAnsi"/>
          <w:sz w:val="24"/>
          <w:szCs w:val="24"/>
        </w:rPr>
        <w:t xml:space="preserve">– należy przez to rozumieć wniosek </w:t>
      </w:r>
      <w:proofErr w:type="spellStart"/>
      <w:r w:rsidRPr="002B7045">
        <w:rPr>
          <w:rFonts w:cstheme="minorHAnsi"/>
          <w:sz w:val="24"/>
          <w:szCs w:val="24"/>
        </w:rPr>
        <w:t>Wn</w:t>
      </w:r>
      <w:proofErr w:type="spellEnd"/>
      <w:r w:rsidRPr="002B7045">
        <w:rPr>
          <w:rFonts w:cstheme="minorHAnsi"/>
          <w:sz w:val="24"/>
          <w:szCs w:val="24"/>
        </w:rPr>
        <w:t>–O osoby niepełnosprawnej</w:t>
      </w:r>
      <w:r w:rsidR="00157C21">
        <w:rPr>
          <w:rFonts w:cstheme="minorHAnsi"/>
          <w:sz w:val="24"/>
          <w:szCs w:val="24"/>
        </w:rPr>
        <w:t xml:space="preserve"> </w:t>
      </w:r>
      <w:r w:rsidR="00157C21">
        <w:rPr>
          <w:rFonts w:cstheme="minorHAnsi"/>
          <w:sz w:val="24"/>
          <w:szCs w:val="24"/>
        </w:rPr>
        <w:br/>
      </w:r>
      <w:r w:rsidRPr="00157C21">
        <w:rPr>
          <w:rFonts w:cstheme="minorHAnsi"/>
          <w:sz w:val="24"/>
          <w:szCs w:val="24"/>
        </w:rPr>
        <w:t xml:space="preserve">o przyznanie środków na podjęcie działalności gospodarczej, rolniczej albo </w:t>
      </w:r>
      <w:r w:rsidR="00157C21">
        <w:rPr>
          <w:rFonts w:cstheme="minorHAnsi"/>
          <w:sz w:val="24"/>
          <w:szCs w:val="24"/>
        </w:rPr>
        <w:br/>
      </w:r>
      <w:r w:rsidRPr="00157C21">
        <w:rPr>
          <w:rFonts w:cstheme="minorHAnsi"/>
          <w:sz w:val="24"/>
          <w:szCs w:val="24"/>
        </w:rPr>
        <w:t xml:space="preserve">na wniesienie wkładu do spółdzielni socjalnej, złożony w Powiatowym Urzędzie Pracy </w:t>
      </w:r>
      <w:r w:rsidR="00157C21">
        <w:rPr>
          <w:rFonts w:cstheme="minorHAnsi"/>
          <w:sz w:val="24"/>
          <w:szCs w:val="24"/>
        </w:rPr>
        <w:t>w Jędrzejowie</w:t>
      </w:r>
      <w:r w:rsidRPr="00157C21">
        <w:rPr>
          <w:rFonts w:cstheme="minorHAnsi"/>
          <w:sz w:val="24"/>
          <w:szCs w:val="24"/>
        </w:rPr>
        <w:t xml:space="preserve"> lub przez System Obsługi Wsparcia finansowanego SOW ze środków PFRON </w:t>
      </w:r>
      <w:r w:rsidR="002B7045" w:rsidRPr="00157C21">
        <w:rPr>
          <w:rFonts w:cstheme="minorHAnsi"/>
          <w:sz w:val="24"/>
          <w:szCs w:val="24"/>
        </w:rPr>
        <w:t xml:space="preserve">stanowiący załącznik do Rozporządzenia </w:t>
      </w:r>
      <w:proofErr w:type="spellStart"/>
      <w:r w:rsidR="002B7045" w:rsidRPr="00157C21">
        <w:rPr>
          <w:rFonts w:cstheme="minorHAnsi"/>
          <w:sz w:val="24"/>
          <w:szCs w:val="24"/>
        </w:rPr>
        <w:t>MRPiPS</w:t>
      </w:r>
      <w:proofErr w:type="spellEnd"/>
      <w:r w:rsidR="002B7045" w:rsidRPr="00157C21">
        <w:rPr>
          <w:rFonts w:cstheme="minorHAnsi"/>
          <w:sz w:val="24"/>
          <w:szCs w:val="24"/>
        </w:rPr>
        <w:t xml:space="preserve"> z dnia 12 grudnia 2018r.</w:t>
      </w:r>
    </w:p>
    <w:p w14:paraId="668C57F1" w14:textId="02F0548A" w:rsidR="0014117B" w:rsidRPr="00157C21" w:rsidRDefault="0014117B" w:rsidP="00DE5713">
      <w:pPr>
        <w:pStyle w:val="Akapitzlist"/>
        <w:numPr>
          <w:ilvl w:val="0"/>
          <w:numId w:val="3"/>
        </w:numPr>
        <w:spacing w:after="0" w:line="240" w:lineRule="auto"/>
        <w:jc w:val="both"/>
        <w:rPr>
          <w:rFonts w:cstheme="minorHAnsi"/>
          <w:sz w:val="24"/>
          <w:szCs w:val="24"/>
        </w:rPr>
      </w:pPr>
      <w:r w:rsidRPr="009D2698">
        <w:rPr>
          <w:rFonts w:cstheme="minorHAnsi"/>
          <w:b/>
          <w:bCs/>
          <w:sz w:val="24"/>
          <w:szCs w:val="24"/>
        </w:rPr>
        <w:t xml:space="preserve">Umowie </w:t>
      </w:r>
      <w:r w:rsidRPr="009D2698">
        <w:rPr>
          <w:rFonts w:cstheme="minorHAnsi"/>
          <w:sz w:val="24"/>
          <w:szCs w:val="24"/>
        </w:rPr>
        <w:t xml:space="preserve">– należy przez to rozumieć oświadczenie woli stron umowy, wyrażone  </w:t>
      </w:r>
      <w:r w:rsidR="00157C21">
        <w:rPr>
          <w:rFonts w:cstheme="minorHAnsi"/>
          <w:sz w:val="24"/>
          <w:szCs w:val="24"/>
        </w:rPr>
        <w:br/>
      </w:r>
      <w:r w:rsidRPr="00157C21">
        <w:rPr>
          <w:rFonts w:cstheme="minorHAnsi"/>
          <w:sz w:val="24"/>
          <w:szCs w:val="24"/>
        </w:rPr>
        <w:t xml:space="preserve">w formie pisemnej, dotyczące przyznania osobie niepełnosprawnej środków Państwowego Funduszu Rehabilitacji Osób Niepełnosprawnych na podjęcie działalności gospodarczej, rolniczej albo na wniesienie wkładu do spółdzielni socjalnej; </w:t>
      </w:r>
    </w:p>
    <w:p w14:paraId="4EE58F32" w14:textId="76AA2DA9" w:rsidR="009D2698" w:rsidRPr="00157C21" w:rsidRDefault="0014117B" w:rsidP="00DE5713">
      <w:pPr>
        <w:pStyle w:val="Akapitzlist"/>
        <w:numPr>
          <w:ilvl w:val="0"/>
          <w:numId w:val="3"/>
        </w:numPr>
        <w:spacing w:after="0" w:line="240" w:lineRule="auto"/>
        <w:jc w:val="both"/>
        <w:rPr>
          <w:rFonts w:cstheme="minorHAnsi"/>
          <w:sz w:val="24"/>
          <w:szCs w:val="24"/>
        </w:rPr>
      </w:pPr>
      <w:r w:rsidRPr="009D2698">
        <w:rPr>
          <w:rFonts w:cstheme="minorHAnsi"/>
          <w:b/>
          <w:bCs/>
          <w:sz w:val="24"/>
          <w:szCs w:val="24"/>
        </w:rPr>
        <w:t xml:space="preserve">Pomocy de </w:t>
      </w:r>
      <w:proofErr w:type="spellStart"/>
      <w:r w:rsidRPr="009D2698">
        <w:rPr>
          <w:rFonts w:cstheme="minorHAnsi"/>
          <w:b/>
          <w:bCs/>
          <w:sz w:val="24"/>
          <w:szCs w:val="24"/>
        </w:rPr>
        <w:t>minimis</w:t>
      </w:r>
      <w:proofErr w:type="spellEnd"/>
      <w:r w:rsidRPr="009D2698">
        <w:rPr>
          <w:rFonts w:cstheme="minorHAnsi"/>
          <w:sz w:val="24"/>
          <w:szCs w:val="24"/>
        </w:rPr>
        <w:t xml:space="preserve"> – należy przez to rozumieć pomoc przyznawaną zgodni</w:t>
      </w:r>
      <w:r w:rsidR="00157C21">
        <w:rPr>
          <w:rFonts w:cstheme="minorHAnsi"/>
          <w:sz w:val="24"/>
          <w:szCs w:val="24"/>
        </w:rPr>
        <w:t>e</w:t>
      </w:r>
      <w:r w:rsidR="00157C21">
        <w:rPr>
          <w:rFonts w:cstheme="minorHAnsi"/>
          <w:sz w:val="24"/>
          <w:szCs w:val="24"/>
        </w:rPr>
        <w:br/>
      </w:r>
      <w:r w:rsidRPr="00157C21">
        <w:rPr>
          <w:rFonts w:cstheme="minorHAnsi"/>
          <w:sz w:val="24"/>
          <w:szCs w:val="24"/>
        </w:rPr>
        <w:t xml:space="preserve">z Rozporządzeniem Komisji (UE) Nr 1407/2013 z dnia 18 grudnia 2013 r. w sprawie stosowania art.107 i 108 Traktatu o funkcjonowaniu Unii Europejskiej do pomocy </w:t>
      </w:r>
      <w:r w:rsidR="00157C21">
        <w:rPr>
          <w:rFonts w:cstheme="minorHAnsi"/>
          <w:sz w:val="24"/>
          <w:szCs w:val="24"/>
        </w:rPr>
        <w:br/>
      </w:r>
      <w:r w:rsidRPr="00157C21">
        <w:rPr>
          <w:rFonts w:cstheme="minorHAnsi"/>
          <w:sz w:val="24"/>
          <w:szCs w:val="24"/>
        </w:rPr>
        <w:t xml:space="preserve">de </w:t>
      </w:r>
      <w:proofErr w:type="spellStart"/>
      <w:r w:rsidRPr="00157C21">
        <w:rPr>
          <w:rFonts w:cstheme="minorHAnsi"/>
          <w:sz w:val="24"/>
          <w:szCs w:val="24"/>
        </w:rPr>
        <w:t>minimis</w:t>
      </w:r>
      <w:proofErr w:type="spellEnd"/>
      <w:r w:rsidRPr="00157C21">
        <w:rPr>
          <w:rFonts w:cstheme="minorHAnsi"/>
          <w:sz w:val="24"/>
          <w:szCs w:val="24"/>
        </w:rPr>
        <w:t>;</w:t>
      </w:r>
    </w:p>
    <w:p w14:paraId="186B1C09" w14:textId="0516BE6D" w:rsidR="0014117B" w:rsidRPr="009D2698" w:rsidRDefault="0014117B" w:rsidP="00DE5713">
      <w:pPr>
        <w:pStyle w:val="Akapitzlist"/>
        <w:numPr>
          <w:ilvl w:val="0"/>
          <w:numId w:val="3"/>
        </w:numPr>
        <w:spacing w:after="0" w:line="240" w:lineRule="auto"/>
        <w:jc w:val="both"/>
        <w:rPr>
          <w:rFonts w:cstheme="minorHAnsi"/>
          <w:sz w:val="24"/>
          <w:szCs w:val="24"/>
        </w:rPr>
      </w:pPr>
      <w:r w:rsidRPr="009D2698">
        <w:rPr>
          <w:rFonts w:cstheme="minorHAnsi"/>
          <w:b/>
          <w:bCs/>
          <w:sz w:val="24"/>
          <w:szCs w:val="24"/>
        </w:rPr>
        <w:t>Członkach rodziny</w:t>
      </w:r>
      <w:r w:rsidRPr="009D2698">
        <w:rPr>
          <w:rFonts w:cstheme="minorHAnsi"/>
          <w:sz w:val="24"/>
          <w:szCs w:val="24"/>
        </w:rPr>
        <w:t xml:space="preserve"> – należy przez to rozumieć:  </w:t>
      </w:r>
    </w:p>
    <w:p w14:paraId="2B0CCF53" w14:textId="33CA949F" w:rsidR="0014117B" w:rsidRPr="007D5CA6" w:rsidRDefault="0014117B" w:rsidP="00DE5713">
      <w:pPr>
        <w:pStyle w:val="Akapitzlist"/>
        <w:numPr>
          <w:ilvl w:val="1"/>
          <w:numId w:val="3"/>
        </w:numPr>
        <w:spacing w:after="0" w:line="240" w:lineRule="auto"/>
        <w:ind w:left="993" w:hanging="284"/>
        <w:jc w:val="both"/>
        <w:rPr>
          <w:rFonts w:cstheme="minorHAnsi"/>
          <w:sz w:val="24"/>
          <w:szCs w:val="24"/>
        </w:rPr>
      </w:pPr>
      <w:r w:rsidRPr="00AE402C">
        <w:rPr>
          <w:rFonts w:cstheme="minorHAnsi"/>
          <w:sz w:val="24"/>
          <w:szCs w:val="24"/>
        </w:rPr>
        <w:t xml:space="preserve">krewnych w linii prostej (osoby pochodzące jedna od drugiej; rozróżnia się tu linie </w:t>
      </w:r>
      <w:r w:rsidR="007D5CA6">
        <w:rPr>
          <w:rFonts w:cstheme="minorHAnsi"/>
          <w:sz w:val="24"/>
          <w:szCs w:val="24"/>
        </w:rPr>
        <w:t>w</w:t>
      </w:r>
      <w:r w:rsidRPr="007D5CA6">
        <w:rPr>
          <w:rFonts w:cstheme="minorHAnsi"/>
          <w:sz w:val="24"/>
          <w:szCs w:val="24"/>
        </w:rPr>
        <w:t>stępnych</w:t>
      </w:r>
      <w:r w:rsidR="009D2698" w:rsidRPr="007D5CA6">
        <w:rPr>
          <w:rFonts w:cstheme="minorHAnsi"/>
          <w:sz w:val="24"/>
          <w:szCs w:val="24"/>
        </w:rPr>
        <w:t>,</w:t>
      </w:r>
      <w:r w:rsidRPr="007D5CA6">
        <w:rPr>
          <w:rFonts w:cstheme="minorHAnsi"/>
          <w:sz w:val="24"/>
          <w:szCs w:val="24"/>
        </w:rPr>
        <w:t xml:space="preserve"> czyli rodziców, dziadków itd. oraz linię zstępnych</w:t>
      </w:r>
      <w:r w:rsidR="009D2698" w:rsidRPr="007D5CA6">
        <w:rPr>
          <w:rFonts w:cstheme="minorHAnsi"/>
          <w:sz w:val="24"/>
          <w:szCs w:val="24"/>
        </w:rPr>
        <w:t>,</w:t>
      </w:r>
      <w:r w:rsidRPr="007D5CA6">
        <w:rPr>
          <w:rFonts w:cstheme="minorHAnsi"/>
          <w:sz w:val="24"/>
          <w:szCs w:val="24"/>
        </w:rPr>
        <w:t xml:space="preserve"> czyli dzieci, wnuków itd.),  </w:t>
      </w:r>
    </w:p>
    <w:p w14:paraId="257A6E15" w14:textId="77777777" w:rsidR="0014117B" w:rsidRPr="00AE402C" w:rsidRDefault="0014117B" w:rsidP="007D5CA6">
      <w:pPr>
        <w:pStyle w:val="Akapitzlist"/>
        <w:spacing w:after="0" w:line="240" w:lineRule="auto"/>
        <w:jc w:val="both"/>
        <w:rPr>
          <w:rFonts w:cstheme="minorHAnsi"/>
          <w:sz w:val="24"/>
          <w:szCs w:val="24"/>
        </w:rPr>
      </w:pPr>
      <w:r w:rsidRPr="00AE402C">
        <w:rPr>
          <w:rFonts w:cstheme="minorHAnsi"/>
          <w:sz w:val="24"/>
          <w:szCs w:val="24"/>
        </w:rPr>
        <w:t xml:space="preserve">2) krewnych w linii bocznej (rodzeństwo, ciotki, stryjowie, kuzynowie itd.),  </w:t>
      </w:r>
    </w:p>
    <w:p w14:paraId="0D5F648C" w14:textId="1BA15616" w:rsidR="0014117B" w:rsidRPr="00AE402C" w:rsidRDefault="0014117B" w:rsidP="007D5CA6">
      <w:pPr>
        <w:pStyle w:val="Akapitzlist"/>
        <w:spacing w:after="0" w:line="240" w:lineRule="auto"/>
        <w:jc w:val="both"/>
        <w:rPr>
          <w:rFonts w:cstheme="minorHAnsi"/>
          <w:sz w:val="24"/>
          <w:szCs w:val="24"/>
        </w:rPr>
      </w:pPr>
      <w:r w:rsidRPr="00AE402C">
        <w:rPr>
          <w:rFonts w:cstheme="minorHAnsi"/>
          <w:sz w:val="24"/>
          <w:szCs w:val="24"/>
        </w:rPr>
        <w:t xml:space="preserve">3) powinowatych (stosunek między małżonkiem i krewnymi małżonka).  </w:t>
      </w:r>
    </w:p>
    <w:p w14:paraId="48773051" w14:textId="77777777" w:rsidR="009D2698" w:rsidRPr="00AE402C" w:rsidRDefault="0014117B" w:rsidP="007D5CA6">
      <w:pPr>
        <w:pStyle w:val="Akapitzlist"/>
        <w:spacing w:after="0" w:line="240" w:lineRule="auto"/>
        <w:jc w:val="both"/>
        <w:rPr>
          <w:rFonts w:cstheme="minorHAnsi"/>
          <w:sz w:val="24"/>
          <w:szCs w:val="24"/>
        </w:rPr>
      </w:pPr>
      <w:r w:rsidRPr="00AE402C">
        <w:rPr>
          <w:rFonts w:cstheme="minorHAnsi"/>
          <w:sz w:val="24"/>
          <w:szCs w:val="24"/>
        </w:rPr>
        <w:t>Linie proste i boczne powinowatych ustala się tak samo jak linie pokrewieństwa.</w:t>
      </w:r>
    </w:p>
    <w:p w14:paraId="14C12D00" w14:textId="77777777" w:rsidR="00796612" w:rsidRDefault="0014117B" w:rsidP="00796612">
      <w:pPr>
        <w:pStyle w:val="Akapitzlist"/>
        <w:numPr>
          <w:ilvl w:val="0"/>
          <w:numId w:val="3"/>
        </w:numPr>
        <w:spacing w:after="0" w:line="240" w:lineRule="auto"/>
        <w:jc w:val="both"/>
        <w:rPr>
          <w:rFonts w:cstheme="minorHAnsi"/>
          <w:sz w:val="24"/>
          <w:szCs w:val="24"/>
        </w:rPr>
      </w:pPr>
      <w:r w:rsidRPr="009D2698">
        <w:rPr>
          <w:rFonts w:cstheme="minorHAnsi"/>
          <w:b/>
          <w:bCs/>
          <w:sz w:val="24"/>
          <w:szCs w:val="24"/>
        </w:rPr>
        <w:lastRenderedPageBreak/>
        <w:t>Odsetki podatkowe</w:t>
      </w:r>
      <w:r w:rsidRPr="009D2698">
        <w:rPr>
          <w:rFonts w:cstheme="minorHAnsi"/>
          <w:sz w:val="24"/>
          <w:szCs w:val="24"/>
        </w:rPr>
        <w:t xml:space="preserve"> - odsetki w wysokości określonej w przepisie art. 56 § 1 </w:t>
      </w:r>
      <w:r w:rsidRPr="00157C21">
        <w:rPr>
          <w:rFonts w:cstheme="minorHAnsi"/>
          <w:sz w:val="24"/>
          <w:szCs w:val="24"/>
        </w:rPr>
        <w:t xml:space="preserve">ustawy Ordynacja Podatkowa. </w:t>
      </w:r>
    </w:p>
    <w:p w14:paraId="72E488FB" w14:textId="77777777" w:rsidR="00670BEC" w:rsidRDefault="00796612" w:rsidP="00796612">
      <w:pPr>
        <w:pStyle w:val="Akapitzlist"/>
        <w:spacing w:after="0" w:line="240" w:lineRule="auto"/>
        <w:jc w:val="both"/>
        <w:rPr>
          <w:rFonts w:cstheme="minorHAnsi"/>
          <w:b/>
          <w:bCs/>
          <w:sz w:val="24"/>
          <w:szCs w:val="24"/>
        </w:rPr>
      </w:pPr>
      <w:r>
        <w:rPr>
          <w:rFonts w:cstheme="minorHAnsi"/>
          <w:b/>
          <w:bCs/>
          <w:sz w:val="24"/>
          <w:szCs w:val="24"/>
        </w:rPr>
        <w:t xml:space="preserve">                                                            </w:t>
      </w:r>
    </w:p>
    <w:p w14:paraId="234244C9" w14:textId="7B2DD7DD" w:rsidR="0014117B" w:rsidRPr="00796612" w:rsidRDefault="00670BEC" w:rsidP="00796612">
      <w:pPr>
        <w:pStyle w:val="Akapitzlist"/>
        <w:spacing w:after="0" w:line="240" w:lineRule="auto"/>
        <w:jc w:val="both"/>
        <w:rPr>
          <w:rFonts w:cstheme="minorHAnsi"/>
          <w:sz w:val="24"/>
          <w:szCs w:val="24"/>
        </w:rPr>
      </w:pPr>
      <w:r>
        <w:rPr>
          <w:rFonts w:cstheme="minorHAnsi"/>
          <w:b/>
          <w:bCs/>
          <w:sz w:val="24"/>
          <w:szCs w:val="24"/>
        </w:rPr>
        <w:t xml:space="preserve">                                                            </w:t>
      </w:r>
      <w:r w:rsidR="00796612">
        <w:rPr>
          <w:rFonts w:cstheme="minorHAnsi"/>
          <w:b/>
          <w:bCs/>
          <w:sz w:val="24"/>
          <w:szCs w:val="24"/>
        </w:rPr>
        <w:t xml:space="preserve">  </w:t>
      </w:r>
      <w:r w:rsidR="0014117B" w:rsidRPr="00796612">
        <w:rPr>
          <w:rFonts w:cstheme="minorHAnsi"/>
          <w:b/>
          <w:bCs/>
          <w:sz w:val="24"/>
          <w:szCs w:val="24"/>
        </w:rPr>
        <w:t>ROZDZIAŁ II</w:t>
      </w:r>
    </w:p>
    <w:p w14:paraId="4055981B" w14:textId="0EA687A6" w:rsidR="0014117B" w:rsidRPr="009D2698" w:rsidRDefault="0014117B" w:rsidP="00157C21">
      <w:pPr>
        <w:spacing w:after="0" w:line="240" w:lineRule="auto"/>
        <w:jc w:val="center"/>
        <w:rPr>
          <w:rFonts w:cstheme="minorHAnsi"/>
          <w:b/>
          <w:bCs/>
          <w:sz w:val="24"/>
          <w:szCs w:val="24"/>
        </w:rPr>
      </w:pPr>
      <w:r w:rsidRPr="009D2698">
        <w:rPr>
          <w:rFonts w:cstheme="minorHAnsi"/>
          <w:b/>
          <w:bCs/>
          <w:sz w:val="24"/>
          <w:szCs w:val="24"/>
        </w:rPr>
        <w:t>TRYB SKŁADANIA I ROZPATRYWANIA WNIOSKÓW</w:t>
      </w:r>
    </w:p>
    <w:p w14:paraId="58E677A8" w14:textId="77777777" w:rsidR="00157C21" w:rsidRDefault="00157C21" w:rsidP="00157C21">
      <w:pPr>
        <w:spacing w:after="0" w:line="240" w:lineRule="auto"/>
        <w:jc w:val="center"/>
        <w:rPr>
          <w:rFonts w:cstheme="minorHAnsi"/>
          <w:b/>
          <w:bCs/>
          <w:sz w:val="24"/>
          <w:szCs w:val="24"/>
        </w:rPr>
      </w:pPr>
    </w:p>
    <w:p w14:paraId="2EB9096B" w14:textId="6D246685" w:rsidR="0014117B" w:rsidRPr="009D2698" w:rsidRDefault="0014117B" w:rsidP="00157C21">
      <w:pPr>
        <w:spacing w:after="0" w:line="240" w:lineRule="auto"/>
        <w:jc w:val="center"/>
        <w:rPr>
          <w:rFonts w:cstheme="minorHAnsi"/>
          <w:b/>
          <w:bCs/>
          <w:sz w:val="24"/>
          <w:szCs w:val="24"/>
        </w:rPr>
      </w:pPr>
      <w:r w:rsidRPr="009D2698">
        <w:rPr>
          <w:rFonts w:cstheme="minorHAnsi"/>
          <w:b/>
          <w:bCs/>
          <w:sz w:val="24"/>
          <w:szCs w:val="24"/>
        </w:rPr>
        <w:t xml:space="preserve">§ </w:t>
      </w:r>
      <w:r w:rsidR="006A3275">
        <w:rPr>
          <w:rFonts w:cstheme="minorHAnsi"/>
          <w:b/>
          <w:bCs/>
          <w:sz w:val="24"/>
          <w:szCs w:val="24"/>
        </w:rPr>
        <w:t>3</w:t>
      </w:r>
    </w:p>
    <w:p w14:paraId="67023B71" w14:textId="424B4DBE" w:rsidR="00B86AFF" w:rsidRPr="00B86AFF" w:rsidRDefault="0014117B" w:rsidP="00DE5713">
      <w:pPr>
        <w:pStyle w:val="Akapitzlist"/>
        <w:numPr>
          <w:ilvl w:val="0"/>
          <w:numId w:val="4"/>
        </w:numPr>
        <w:spacing w:after="0" w:line="240" w:lineRule="auto"/>
        <w:jc w:val="both"/>
        <w:rPr>
          <w:rFonts w:cstheme="minorHAnsi"/>
          <w:sz w:val="24"/>
          <w:szCs w:val="24"/>
        </w:rPr>
      </w:pPr>
      <w:r w:rsidRPr="00B86AFF">
        <w:rPr>
          <w:rFonts w:cstheme="minorHAnsi"/>
          <w:sz w:val="24"/>
          <w:szCs w:val="24"/>
        </w:rPr>
        <w:t xml:space="preserve">Starosta może ze środków Państwowego Funduszu Rehabilitacji Osób Niepełnosprawnych przyznać osobie niepełnosprawnej zarejestrowanej </w:t>
      </w:r>
      <w:r w:rsidR="00796612">
        <w:rPr>
          <w:rFonts w:cstheme="minorHAnsi"/>
          <w:sz w:val="24"/>
          <w:szCs w:val="24"/>
        </w:rPr>
        <w:br/>
      </w:r>
      <w:r w:rsidRPr="00B86AFF">
        <w:rPr>
          <w:rFonts w:cstheme="minorHAnsi"/>
          <w:sz w:val="24"/>
          <w:szCs w:val="24"/>
        </w:rPr>
        <w:t xml:space="preserve">w powiatowym urzędzie pracy </w:t>
      </w:r>
      <w:bookmarkStart w:id="0" w:name="_Hlk208219438"/>
      <w:r w:rsidRPr="00B86AFF">
        <w:rPr>
          <w:rFonts w:cstheme="minorHAnsi"/>
          <w:sz w:val="24"/>
          <w:szCs w:val="24"/>
        </w:rPr>
        <w:t>jako bezrobotna albo poszukująca pracy niepozostająca w zatrudnieniu</w:t>
      </w:r>
      <w:r w:rsidR="00796612">
        <w:rPr>
          <w:rFonts w:cstheme="minorHAnsi"/>
          <w:sz w:val="24"/>
          <w:szCs w:val="24"/>
        </w:rPr>
        <w:t xml:space="preserve"> </w:t>
      </w:r>
      <w:bookmarkEnd w:id="0"/>
      <w:r w:rsidRPr="00B86AFF">
        <w:rPr>
          <w:rFonts w:cstheme="minorHAnsi"/>
          <w:sz w:val="24"/>
          <w:szCs w:val="24"/>
        </w:rPr>
        <w:t xml:space="preserve">środki na: </w:t>
      </w:r>
    </w:p>
    <w:p w14:paraId="3B0A3911" w14:textId="74458FD3" w:rsidR="00B86AFF" w:rsidRPr="00B86AFF" w:rsidRDefault="0014117B" w:rsidP="00DE5713">
      <w:pPr>
        <w:pStyle w:val="Akapitzlist"/>
        <w:numPr>
          <w:ilvl w:val="0"/>
          <w:numId w:val="5"/>
        </w:numPr>
        <w:spacing w:after="0" w:line="240" w:lineRule="auto"/>
        <w:jc w:val="both"/>
        <w:rPr>
          <w:rFonts w:cstheme="minorHAnsi"/>
          <w:sz w:val="24"/>
          <w:szCs w:val="24"/>
        </w:rPr>
      </w:pPr>
      <w:r w:rsidRPr="00B86AFF">
        <w:rPr>
          <w:rFonts w:cstheme="minorHAnsi"/>
          <w:sz w:val="24"/>
          <w:szCs w:val="24"/>
        </w:rPr>
        <w:t xml:space="preserve">podjęcie po raz pierwszy działalności: </w:t>
      </w:r>
    </w:p>
    <w:p w14:paraId="18A6CB43" w14:textId="5515A755" w:rsidR="0014117B" w:rsidRPr="00B86AFF" w:rsidRDefault="0014117B" w:rsidP="00DE5713">
      <w:pPr>
        <w:pStyle w:val="Akapitzlist"/>
        <w:numPr>
          <w:ilvl w:val="0"/>
          <w:numId w:val="6"/>
        </w:numPr>
        <w:spacing w:after="0" w:line="240" w:lineRule="auto"/>
        <w:jc w:val="both"/>
        <w:rPr>
          <w:rFonts w:cstheme="minorHAnsi"/>
          <w:sz w:val="24"/>
          <w:szCs w:val="24"/>
        </w:rPr>
      </w:pPr>
      <w:r w:rsidRPr="00B86AFF">
        <w:rPr>
          <w:rFonts w:cstheme="minorHAnsi"/>
          <w:sz w:val="24"/>
          <w:szCs w:val="24"/>
        </w:rPr>
        <w:t>gospodarczej, bez względu na formę prawną tej działalności,</w:t>
      </w:r>
    </w:p>
    <w:p w14:paraId="47CC9E87" w14:textId="69B17EB6" w:rsidR="0014117B" w:rsidRDefault="0014117B" w:rsidP="00DE5713">
      <w:pPr>
        <w:pStyle w:val="Akapitzlist"/>
        <w:numPr>
          <w:ilvl w:val="0"/>
          <w:numId w:val="6"/>
        </w:numPr>
        <w:spacing w:after="0" w:line="240" w:lineRule="auto"/>
        <w:jc w:val="both"/>
        <w:rPr>
          <w:rFonts w:cstheme="minorHAnsi"/>
          <w:sz w:val="24"/>
          <w:szCs w:val="24"/>
        </w:rPr>
      </w:pPr>
      <w:r w:rsidRPr="00B86AFF">
        <w:rPr>
          <w:rFonts w:cstheme="minorHAnsi"/>
          <w:sz w:val="24"/>
          <w:szCs w:val="24"/>
        </w:rPr>
        <w:t xml:space="preserve">rolniczej, w tym polegającej na prowadzeniu działów specjalnych produkcji rolnej, bez względu na formę prawną tej działalności, </w:t>
      </w:r>
    </w:p>
    <w:p w14:paraId="0FEA738B" w14:textId="2F60442A" w:rsidR="0014117B" w:rsidRPr="00B86AFF" w:rsidRDefault="0014117B" w:rsidP="00DE5713">
      <w:pPr>
        <w:pStyle w:val="Akapitzlist"/>
        <w:numPr>
          <w:ilvl w:val="0"/>
          <w:numId w:val="6"/>
        </w:numPr>
        <w:spacing w:after="0" w:line="240" w:lineRule="auto"/>
        <w:jc w:val="both"/>
        <w:rPr>
          <w:rFonts w:cstheme="minorHAnsi"/>
          <w:sz w:val="24"/>
          <w:szCs w:val="24"/>
        </w:rPr>
      </w:pPr>
      <w:r w:rsidRPr="00B86AFF">
        <w:rPr>
          <w:rFonts w:cstheme="minorHAnsi"/>
          <w:sz w:val="24"/>
          <w:szCs w:val="24"/>
        </w:rPr>
        <w:t xml:space="preserve">w formie spółdzielni socjalnej, </w:t>
      </w:r>
    </w:p>
    <w:p w14:paraId="0F0BF90E" w14:textId="3BFC5699" w:rsidR="0014117B" w:rsidRDefault="0014117B" w:rsidP="00DE5713">
      <w:pPr>
        <w:pStyle w:val="Akapitzlist"/>
        <w:numPr>
          <w:ilvl w:val="0"/>
          <w:numId w:val="5"/>
        </w:numPr>
        <w:spacing w:after="0" w:line="240" w:lineRule="auto"/>
        <w:jc w:val="both"/>
        <w:rPr>
          <w:rFonts w:cstheme="minorHAnsi"/>
          <w:sz w:val="24"/>
          <w:szCs w:val="24"/>
        </w:rPr>
      </w:pPr>
      <w:r w:rsidRPr="00B86AFF">
        <w:rPr>
          <w:rFonts w:cstheme="minorHAnsi"/>
          <w:sz w:val="24"/>
          <w:szCs w:val="24"/>
        </w:rPr>
        <w:t>ponowne podjęcie działalności, o której mowa w pkt 1</w:t>
      </w:r>
      <w:r w:rsidR="00D23772">
        <w:rPr>
          <w:rFonts w:cstheme="minorHAnsi"/>
          <w:sz w:val="24"/>
          <w:szCs w:val="24"/>
        </w:rPr>
        <w:t>)</w:t>
      </w:r>
      <w:r w:rsidRPr="00B86AFF">
        <w:rPr>
          <w:rFonts w:cstheme="minorHAnsi"/>
          <w:sz w:val="24"/>
          <w:szCs w:val="24"/>
        </w:rPr>
        <w:t>, jeżeli zgodnie z oświadczeniem wnioskodawcy upłynęło co najmniej 12 miesięcy od zaprzestania prowadzenia działalności, samodzielnie lub wspólnie z innymi osobami lub podmiotami, lub od ustania</w:t>
      </w:r>
      <w:r w:rsidR="00B86AFF">
        <w:rPr>
          <w:rFonts w:cstheme="minorHAnsi"/>
          <w:sz w:val="24"/>
          <w:szCs w:val="24"/>
        </w:rPr>
        <w:t xml:space="preserve"> </w:t>
      </w:r>
      <w:r w:rsidRPr="00B86AFF">
        <w:rPr>
          <w:rFonts w:cstheme="minorHAnsi"/>
          <w:sz w:val="24"/>
          <w:szCs w:val="24"/>
        </w:rPr>
        <w:t xml:space="preserve">członkostwa w spółdzielni socjalnej - zwane dalej "środkami", jeżeli złoży wniosek dotyczący środków na podjęcie działalności gospodarczej, rolniczej albo działalności w formie spółdzielni socjalnej, zwany dalej "wnioskiem". </w:t>
      </w:r>
    </w:p>
    <w:p w14:paraId="3FBEA5B3" w14:textId="4D2CDDAE" w:rsidR="00D23772" w:rsidRDefault="00D23772" w:rsidP="00DE5713">
      <w:pPr>
        <w:pStyle w:val="Akapitzlist"/>
        <w:numPr>
          <w:ilvl w:val="0"/>
          <w:numId w:val="4"/>
        </w:numPr>
        <w:spacing w:after="0" w:line="240" w:lineRule="auto"/>
        <w:jc w:val="both"/>
        <w:rPr>
          <w:rFonts w:cstheme="minorHAnsi"/>
          <w:sz w:val="24"/>
          <w:szCs w:val="24"/>
        </w:rPr>
      </w:pPr>
      <w:r>
        <w:rPr>
          <w:rFonts w:cstheme="minorHAnsi"/>
          <w:sz w:val="24"/>
          <w:szCs w:val="24"/>
        </w:rPr>
        <w:t>Środki mogą być przyznane odrębnie każdemu wnioskodawcy</w:t>
      </w:r>
      <w:r w:rsidR="00FE3535">
        <w:rPr>
          <w:rFonts w:cstheme="minorHAnsi"/>
          <w:sz w:val="24"/>
          <w:szCs w:val="24"/>
        </w:rPr>
        <w:t>, który zamierza:</w:t>
      </w:r>
    </w:p>
    <w:p w14:paraId="5BF1094E" w14:textId="2C2FF091" w:rsidR="00FE3535" w:rsidRDefault="00FE3535" w:rsidP="00DE5713">
      <w:pPr>
        <w:pStyle w:val="Akapitzlist"/>
        <w:numPr>
          <w:ilvl w:val="0"/>
          <w:numId w:val="36"/>
        </w:numPr>
        <w:spacing w:after="0" w:line="240" w:lineRule="auto"/>
        <w:jc w:val="both"/>
        <w:rPr>
          <w:rFonts w:cstheme="minorHAnsi"/>
          <w:sz w:val="24"/>
          <w:szCs w:val="24"/>
        </w:rPr>
      </w:pPr>
      <w:r>
        <w:rPr>
          <w:rFonts w:cstheme="minorHAnsi"/>
          <w:sz w:val="24"/>
          <w:szCs w:val="24"/>
        </w:rPr>
        <w:t>podjąć działalność gospodarczą lub rolniczą:</w:t>
      </w:r>
    </w:p>
    <w:p w14:paraId="152BDCF6" w14:textId="13D7D76D" w:rsidR="00FE3535" w:rsidRDefault="00CF2FA6" w:rsidP="00DE5713">
      <w:pPr>
        <w:pStyle w:val="Akapitzlist"/>
        <w:numPr>
          <w:ilvl w:val="0"/>
          <w:numId w:val="37"/>
        </w:numPr>
        <w:spacing w:after="0" w:line="240" w:lineRule="auto"/>
        <w:jc w:val="both"/>
        <w:rPr>
          <w:rFonts w:cstheme="minorHAnsi"/>
          <w:sz w:val="24"/>
          <w:szCs w:val="24"/>
        </w:rPr>
      </w:pPr>
      <w:r>
        <w:rPr>
          <w:rFonts w:cstheme="minorHAnsi"/>
          <w:sz w:val="24"/>
          <w:szCs w:val="24"/>
        </w:rPr>
        <w:t>s</w:t>
      </w:r>
      <w:r w:rsidR="00FE3535">
        <w:rPr>
          <w:rFonts w:cstheme="minorHAnsi"/>
          <w:sz w:val="24"/>
          <w:szCs w:val="24"/>
        </w:rPr>
        <w:t>amodzielnie,</w:t>
      </w:r>
    </w:p>
    <w:p w14:paraId="0BAF036D" w14:textId="1F0471F6" w:rsidR="00FE3535" w:rsidRDefault="00CF2FA6" w:rsidP="00DE5713">
      <w:pPr>
        <w:pStyle w:val="Akapitzlist"/>
        <w:numPr>
          <w:ilvl w:val="0"/>
          <w:numId w:val="37"/>
        </w:numPr>
        <w:spacing w:after="0" w:line="240" w:lineRule="auto"/>
        <w:jc w:val="both"/>
        <w:rPr>
          <w:rFonts w:cstheme="minorHAnsi"/>
          <w:sz w:val="24"/>
          <w:szCs w:val="24"/>
        </w:rPr>
      </w:pPr>
      <w:r>
        <w:rPr>
          <w:rFonts w:cstheme="minorHAnsi"/>
          <w:sz w:val="24"/>
          <w:szCs w:val="24"/>
        </w:rPr>
        <w:t>w</w:t>
      </w:r>
      <w:r w:rsidR="00FE3535">
        <w:rPr>
          <w:rFonts w:cstheme="minorHAnsi"/>
          <w:sz w:val="24"/>
          <w:szCs w:val="24"/>
        </w:rPr>
        <w:t>spólnie z innymi osobami lub podmiotami,</w:t>
      </w:r>
    </w:p>
    <w:p w14:paraId="0EE986B0" w14:textId="480DDDED" w:rsidR="00FE3535" w:rsidRDefault="00CF2FA6" w:rsidP="00DE5713">
      <w:pPr>
        <w:pStyle w:val="Akapitzlist"/>
        <w:numPr>
          <w:ilvl w:val="0"/>
          <w:numId w:val="37"/>
        </w:numPr>
        <w:spacing w:after="0" w:line="240" w:lineRule="auto"/>
        <w:jc w:val="both"/>
        <w:rPr>
          <w:rFonts w:cstheme="minorHAnsi"/>
          <w:sz w:val="24"/>
          <w:szCs w:val="24"/>
        </w:rPr>
      </w:pPr>
      <w:r>
        <w:rPr>
          <w:rFonts w:cstheme="minorHAnsi"/>
          <w:sz w:val="24"/>
          <w:szCs w:val="24"/>
        </w:rPr>
        <w:t>w</w:t>
      </w:r>
      <w:r w:rsidR="00FE3535">
        <w:rPr>
          <w:rFonts w:cstheme="minorHAnsi"/>
          <w:sz w:val="24"/>
          <w:szCs w:val="24"/>
        </w:rPr>
        <w:t xml:space="preserve"> wyniku przystąpienia do działalności gospodarczej lub rolniczej prowadzonej przez inne osoby lub podmioty;</w:t>
      </w:r>
    </w:p>
    <w:p w14:paraId="2B6819CE" w14:textId="560B7B13" w:rsidR="00FE3535" w:rsidRDefault="00FE3535" w:rsidP="00DE5713">
      <w:pPr>
        <w:pStyle w:val="Akapitzlist"/>
        <w:numPr>
          <w:ilvl w:val="0"/>
          <w:numId w:val="36"/>
        </w:numPr>
        <w:spacing w:after="0" w:line="240" w:lineRule="auto"/>
        <w:jc w:val="both"/>
        <w:rPr>
          <w:rFonts w:cstheme="minorHAnsi"/>
          <w:sz w:val="24"/>
          <w:szCs w:val="24"/>
        </w:rPr>
      </w:pPr>
      <w:r>
        <w:rPr>
          <w:rFonts w:cstheme="minorHAnsi"/>
          <w:sz w:val="24"/>
          <w:szCs w:val="24"/>
        </w:rPr>
        <w:t>zostać założycielem spółdzielni socjalnej;</w:t>
      </w:r>
    </w:p>
    <w:p w14:paraId="12BF6054" w14:textId="016A7149" w:rsidR="00FE3535" w:rsidRPr="00FE3535" w:rsidRDefault="00FE3535" w:rsidP="00DE5713">
      <w:pPr>
        <w:pStyle w:val="Akapitzlist"/>
        <w:numPr>
          <w:ilvl w:val="0"/>
          <w:numId w:val="36"/>
        </w:numPr>
        <w:spacing w:after="0" w:line="240" w:lineRule="auto"/>
        <w:jc w:val="both"/>
        <w:rPr>
          <w:rFonts w:cstheme="minorHAnsi"/>
          <w:sz w:val="24"/>
          <w:szCs w:val="24"/>
        </w:rPr>
      </w:pPr>
      <w:r>
        <w:rPr>
          <w:rFonts w:cstheme="minorHAnsi"/>
          <w:sz w:val="24"/>
          <w:szCs w:val="24"/>
        </w:rPr>
        <w:t>nabyć członkostwo w spółdzielni socjalnej w wyniku przystąpienia do tej spółdzielni po jej założeniu.</w:t>
      </w:r>
    </w:p>
    <w:p w14:paraId="0E7F1493" w14:textId="5744E628" w:rsidR="0014117B" w:rsidRPr="00B86AFF" w:rsidRDefault="0014117B" w:rsidP="00DE5713">
      <w:pPr>
        <w:pStyle w:val="Akapitzlist"/>
        <w:numPr>
          <w:ilvl w:val="0"/>
          <w:numId w:val="4"/>
        </w:numPr>
        <w:spacing w:after="0" w:line="240" w:lineRule="auto"/>
        <w:jc w:val="both"/>
        <w:rPr>
          <w:rFonts w:cstheme="minorHAnsi"/>
          <w:sz w:val="24"/>
          <w:szCs w:val="24"/>
        </w:rPr>
      </w:pPr>
      <w:r w:rsidRPr="00B86AFF">
        <w:rPr>
          <w:rFonts w:cstheme="minorHAnsi"/>
          <w:sz w:val="24"/>
          <w:szCs w:val="24"/>
        </w:rPr>
        <w:t>W zakresie</w:t>
      </w:r>
      <w:r w:rsidR="009D2698" w:rsidRPr="00B86AFF">
        <w:rPr>
          <w:rFonts w:cstheme="minorHAnsi"/>
          <w:sz w:val="24"/>
          <w:szCs w:val="24"/>
        </w:rPr>
        <w:t>,</w:t>
      </w:r>
      <w:r w:rsidRPr="00B86AFF">
        <w:rPr>
          <w:rFonts w:cstheme="minorHAnsi"/>
          <w:sz w:val="24"/>
          <w:szCs w:val="24"/>
        </w:rPr>
        <w:t xml:space="preserve"> o którym mowa w ust. 1 działa Dyrektor Powiatowego Urzędu Pracy </w:t>
      </w:r>
      <w:r w:rsidR="006A3275" w:rsidRPr="00B86AFF">
        <w:rPr>
          <w:rFonts w:cstheme="minorHAnsi"/>
          <w:sz w:val="24"/>
          <w:szCs w:val="24"/>
        </w:rPr>
        <w:br/>
      </w:r>
      <w:r w:rsidR="009D2698" w:rsidRPr="00B86AFF">
        <w:rPr>
          <w:rFonts w:cstheme="minorHAnsi"/>
          <w:sz w:val="24"/>
          <w:szCs w:val="24"/>
        </w:rPr>
        <w:t>w Jędrzejowie</w:t>
      </w:r>
      <w:r w:rsidR="006A3275" w:rsidRPr="00B86AFF">
        <w:rPr>
          <w:rFonts w:cstheme="minorHAnsi"/>
          <w:sz w:val="24"/>
          <w:szCs w:val="24"/>
        </w:rPr>
        <w:t>.</w:t>
      </w:r>
    </w:p>
    <w:p w14:paraId="3C4515CF" w14:textId="798C83C4" w:rsidR="0014117B" w:rsidRPr="00B86AFF" w:rsidRDefault="0014117B" w:rsidP="00DE5713">
      <w:pPr>
        <w:pStyle w:val="Akapitzlist"/>
        <w:numPr>
          <w:ilvl w:val="0"/>
          <w:numId w:val="4"/>
        </w:numPr>
        <w:spacing w:after="0" w:line="240" w:lineRule="auto"/>
        <w:jc w:val="both"/>
        <w:rPr>
          <w:rFonts w:cstheme="minorHAnsi"/>
          <w:color w:val="EE0000"/>
          <w:sz w:val="24"/>
          <w:szCs w:val="24"/>
        </w:rPr>
      </w:pPr>
      <w:r w:rsidRPr="00B86AFF">
        <w:rPr>
          <w:rFonts w:cstheme="minorHAnsi"/>
          <w:sz w:val="24"/>
          <w:szCs w:val="24"/>
        </w:rPr>
        <w:t xml:space="preserve">Wysokość przyznanych środków nie może przekroczyć: </w:t>
      </w:r>
    </w:p>
    <w:p w14:paraId="7B50DC0A" w14:textId="43729E51" w:rsidR="0014117B" w:rsidRDefault="0014117B" w:rsidP="00DE5713">
      <w:pPr>
        <w:pStyle w:val="Akapitzlist"/>
        <w:numPr>
          <w:ilvl w:val="0"/>
          <w:numId w:val="7"/>
        </w:numPr>
        <w:spacing w:after="0" w:line="240" w:lineRule="auto"/>
        <w:jc w:val="both"/>
        <w:rPr>
          <w:rFonts w:cstheme="minorHAnsi"/>
          <w:sz w:val="24"/>
          <w:szCs w:val="24"/>
        </w:rPr>
      </w:pPr>
      <w:r w:rsidRPr="00B86AFF">
        <w:rPr>
          <w:rFonts w:cstheme="minorHAnsi"/>
          <w:sz w:val="24"/>
          <w:szCs w:val="24"/>
        </w:rPr>
        <w:t xml:space="preserve">sześciokrotności przeciętnego wynagrodzenia, w przypadku zobowiązania </w:t>
      </w:r>
      <w:r w:rsidR="00B86AFF">
        <w:rPr>
          <w:rFonts w:cstheme="minorHAnsi"/>
          <w:sz w:val="24"/>
          <w:szCs w:val="24"/>
        </w:rPr>
        <w:br/>
      </w:r>
      <w:r w:rsidRPr="00B86AFF">
        <w:rPr>
          <w:rFonts w:cstheme="minorHAnsi"/>
          <w:sz w:val="24"/>
          <w:szCs w:val="24"/>
        </w:rPr>
        <w:t>do prowadzenia działalności gospodarczej, rolniczej lub członkostwa w spółdzielni socjalnej nieprzerwanie przez okres co najmniej 12 miesięcy.</w:t>
      </w:r>
    </w:p>
    <w:p w14:paraId="4FE91F22" w14:textId="7C56229B" w:rsidR="0014117B" w:rsidRPr="00B86AFF" w:rsidRDefault="0014117B" w:rsidP="00DE5713">
      <w:pPr>
        <w:pStyle w:val="Akapitzlist"/>
        <w:numPr>
          <w:ilvl w:val="0"/>
          <w:numId w:val="7"/>
        </w:numPr>
        <w:spacing w:after="0" w:line="240" w:lineRule="auto"/>
        <w:jc w:val="both"/>
        <w:rPr>
          <w:rFonts w:cstheme="minorHAnsi"/>
          <w:sz w:val="24"/>
          <w:szCs w:val="24"/>
        </w:rPr>
      </w:pPr>
      <w:r w:rsidRPr="00B86AFF">
        <w:rPr>
          <w:rFonts w:cstheme="minorHAnsi"/>
          <w:sz w:val="24"/>
          <w:szCs w:val="24"/>
        </w:rPr>
        <w:t xml:space="preserve">od sześciokrotności do piętnastokrotności przeciętnego wynagrodzenia, w przypadku zobowiązania do prowadzenia działalności gospodarczej, rolniczej lub członkostwa </w:t>
      </w:r>
      <w:r w:rsidR="00157C21" w:rsidRPr="00B86AFF">
        <w:rPr>
          <w:rFonts w:cstheme="minorHAnsi"/>
          <w:sz w:val="24"/>
          <w:szCs w:val="24"/>
        </w:rPr>
        <w:br/>
      </w:r>
      <w:r w:rsidRPr="00B86AFF">
        <w:rPr>
          <w:rFonts w:cstheme="minorHAnsi"/>
          <w:sz w:val="24"/>
          <w:szCs w:val="24"/>
        </w:rPr>
        <w:t>w spółdzielni socjalnej nieprzerwanie przez okres co najmniej 24 miesięcy</w:t>
      </w:r>
      <w:r w:rsidR="00C77DFD">
        <w:rPr>
          <w:rFonts w:cstheme="minorHAnsi"/>
          <w:sz w:val="24"/>
          <w:szCs w:val="24"/>
        </w:rPr>
        <w:t>.</w:t>
      </w:r>
    </w:p>
    <w:p w14:paraId="6242821F" w14:textId="77777777" w:rsidR="00157C21" w:rsidRPr="00157C21" w:rsidRDefault="00157C21" w:rsidP="00157C21">
      <w:pPr>
        <w:spacing w:after="0" w:line="240" w:lineRule="auto"/>
        <w:jc w:val="both"/>
        <w:rPr>
          <w:rFonts w:cstheme="minorHAnsi"/>
          <w:sz w:val="24"/>
          <w:szCs w:val="24"/>
        </w:rPr>
      </w:pPr>
    </w:p>
    <w:p w14:paraId="74EE19F4" w14:textId="0CF30D53" w:rsidR="0014117B" w:rsidRPr="00BB1895" w:rsidRDefault="0014117B" w:rsidP="00157C21">
      <w:pPr>
        <w:spacing w:after="0" w:line="240" w:lineRule="auto"/>
        <w:jc w:val="center"/>
        <w:rPr>
          <w:rFonts w:cstheme="minorHAnsi"/>
          <w:b/>
          <w:bCs/>
          <w:sz w:val="24"/>
          <w:szCs w:val="24"/>
        </w:rPr>
      </w:pPr>
      <w:r w:rsidRPr="00BB1895">
        <w:rPr>
          <w:rFonts w:cstheme="minorHAnsi"/>
          <w:b/>
          <w:bCs/>
          <w:sz w:val="24"/>
          <w:szCs w:val="24"/>
        </w:rPr>
        <w:t xml:space="preserve">§ </w:t>
      </w:r>
      <w:r w:rsidR="006A3275">
        <w:rPr>
          <w:rFonts w:cstheme="minorHAnsi"/>
          <w:b/>
          <w:bCs/>
          <w:sz w:val="24"/>
          <w:szCs w:val="24"/>
        </w:rPr>
        <w:t>4</w:t>
      </w:r>
    </w:p>
    <w:p w14:paraId="3EF64095" w14:textId="17B26B39" w:rsidR="00544048" w:rsidRPr="00C77DFD" w:rsidRDefault="0014117B" w:rsidP="00C77DFD">
      <w:pPr>
        <w:spacing w:after="0" w:line="240" w:lineRule="auto"/>
        <w:jc w:val="both"/>
        <w:rPr>
          <w:rFonts w:cstheme="minorHAnsi"/>
          <w:sz w:val="24"/>
          <w:szCs w:val="24"/>
        </w:rPr>
      </w:pPr>
      <w:r w:rsidRPr="0014117B">
        <w:rPr>
          <w:rFonts w:cstheme="minorHAnsi"/>
          <w:sz w:val="24"/>
          <w:szCs w:val="24"/>
        </w:rPr>
        <w:t>Przyznane osobie niepełnosprawnej środki na podjęcie działalności gospodarczej, rolniczej lub</w:t>
      </w:r>
      <w:r w:rsidR="00157C21">
        <w:rPr>
          <w:rFonts w:cstheme="minorHAnsi"/>
          <w:sz w:val="24"/>
          <w:szCs w:val="24"/>
        </w:rPr>
        <w:t xml:space="preserve"> </w:t>
      </w:r>
      <w:r w:rsidRPr="0014117B">
        <w:rPr>
          <w:rFonts w:cstheme="minorHAnsi"/>
          <w:sz w:val="24"/>
          <w:szCs w:val="24"/>
        </w:rPr>
        <w:t xml:space="preserve">w formie spółdzielni socjalnej lub wniesienie wkładu do spółdzielni socjalnej ze środków Państwowego Funduszu Osób Niepełnosprawnych, o których </w:t>
      </w:r>
      <w:r w:rsidRPr="000E1DA5">
        <w:rPr>
          <w:rFonts w:cstheme="minorHAnsi"/>
          <w:sz w:val="24"/>
          <w:szCs w:val="24"/>
        </w:rPr>
        <w:t xml:space="preserve">mowa w § </w:t>
      </w:r>
      <w:r w:rsidR="000E1DA5" w:rsidRPr="000E1DA5">
        <w:rPr>
          <w:rFonts w:cstheme="minorHAnsi"/>
          <w:sz w:val="24"/>
          <w:szCs w:val="24"/>
        </w:rPr>
        <w:t>3</w:t>
      </w:r>
      <w:r w:rsidRPr="000E1DA5">
        <w:rPr>
          <w:rFonts w:cstheme="minorHAnsi"/>
          <w:sz w:val="24"/>
          <w:szCs w:val="24"/>
        </w:rPr>
        <w:t xml:space="preserve"> ust.1</w:t>
      </w:r>
      <w:r w:rsidRPr="0014117B">
        <w:rPr>
          <w:rFonts w:cstheme="minorHAnsi"/>
          <w:sz w:val="24"/>
          <w:szCs w:val="24"/>
        </w:rPr>
        <w:t xml:space="preserve"> stanowią pomoc de </w:t>
      </w:r>
      <w:proofErr w:type="spellStart"/>
      <w:r w:rsidRPr="0014117B">
        <w:rPr>
          <w:rFonts w:cstheme="minorHAnsi"/>
          <w:sz w:val="24"/>
          <w:szCs w:val="24"/>
        </w:rPr>
        <w:t>minimis</w:t>
      </w:r>
      <w:proofErr w:type="spellEnd"/>
      <w:r w:rsidRPr="0014117B">
        <w:rPr>
          <w:rFonts w:cstheme="minorHAnsi"/>
          <w:sz w:val="24"/>
          <w:szCs w:val="24"/>
        </w:rPr>
        <w:t xml:space="preserve"> w rozumieniu przepisów</w:t>
      </w:r>
      <w:r w:rsidR="00C77DFD">
        <w:rPr>
          <w:rFonts w:cstheme="minorHAnsi"/>
          <w:sz w:val="24"/>
          <w:szCs w:val="24"/>
        </w:rPr>
        <w:t xml:space="preserve">: </w:t>
      </w:r>
      <w:r w:rsidRPr="00C77DFD">
        <w:rPr>
          <w:rFonts w:cstheme="minorHAnsi"/>
          <w:sz w:val="24"/>
          <w:szCs w:val="24"/>
        </w:rPr>
        <w:t xml:space="preserve">Rozporządzenia Komisji (UE) Nr 2023/2831 z dnia 13 grudnia 2023 r. w sprawie stosowania art.107 i 108 Traktatu o funkcjonowaniu Unii </w:t>
      </w:r>
      <w:r w:rsidRPr="00C77DFD">
        <w:rPr>
          <w:rFonts w:cstheme="minorHAnsi"/>
          <w:sz w:val="24"/>
          <w:szCs w:val="24"/>
        </w:rPr>
        <w:lastRenderedPageBreak/>
        <w:t xml:space="preserve">Europejskiej do pomocy de </w:t>
      </w:r>
      <w:proofErr w:type="spellStart"/>
      <w:r w:rsidRPr="00C77DFD">
        <w:rPr>
          <w:rFonts w:cstheme="minorHAnsi"/>
          <w:sz w:val="24"/>
          <w:szCs w:val="24"/>
        </w:rPr>
        <w:t>minimis</w:t>
      </w:r>
      <w:proofErr w:type="spellEnd"/>
      <w:r w:rsidR="00C77DFD">
        <w:rPr>
          <w:rFonts w:cstheme="minorHAnsi"/>
          <w:sz w:val="24"/>
          <w:szCs w:val="24"/>
        </w:rPr>
        <w:t xml:space="preserve">, </w:t>
      </w:r>
      <w:r w:rsidRPr="00C77DFD">
        <w:rPr>
          <w:rFonts w:cstheme="minorHAnsi"/>
          <w:sz w:val="24"/>
          <w:szCs w:val="24"/>
        </w:rPr>
        <w:t xml:space="preserve">Rozporządzenia Komisji (UE) nr 1408/2013 z dnia18 grudnia 2013 r. w sprawie stosowania art. 107 i 108 Traktatu o funkcjonowaniu Unii Europejskiej do pomocy de </w:t>
      </w:r>
      <w:proofErr w:type="spellStart"/>
      <w:r w:rsidRPr="00C77DFD">
        <w:rPr>
          <w:rFonts w:cstheme="minorHAnsi"/>
          <w:sz w:val="24"/>
          <w:szCs w:val="24"/>
        </w:rPr>
        <w:t>minimis</w:t>
      </w:r>
      <w:proofErr w:type="spellEnd"/>
      <w:r w:rsidRPr="00C77DFD">
        <w:rPr>
          <w:rFonts w:cstheme="minorHAnsi"/>
          <w:sz w:val="24"/>
          <w:szCs w:val="24"/>
        </w:rPr>
        <w:t xml:space="preserve"> </w:t>
      </w:r>
      <w:r w:rsidR="00957BAD" w:rsidRPr="00C77DFD">
        <w:rPr>
          <w:rFonts w:cstheme="minorHAnsi"/>
          <w:sz w:val="24"/>
          <w:szCs w:val="24"/>
        </w:rPr>
        <w:t>w sektorze rolnym</w:t>
      </w:r>
      <w:r w:rsidR="00C77DFD">
        <w:rPr>
          <w:rFonts w:cstheme="minorHAnsi"/>
          <w:sz w:val="24"/>
          <w:szCs w:val="24"/>
        </w:rPr>
        <w:t xml:space="preserve">, </w:t>
      </w:r>
      <w:r w:rsidRPr="00C77DFD">
        <w:rPr>
          <w:rFonts w:cstheme="minorHAnsi"/>
          <w:sz w:val="24"/>
          <w:szCs w:val="24"/>
        </w:rPr>
        <w:t xml:space="preserve">Rozporządzenia Komisji (UE) </w:t>
      </w:r>
      <w:r w:rsidR="00C77DFD">
        <w:rPr>
          <w:rFonts w:cstheme="minorHAnsi"/>
          <w:sz w:val="24"/>
          <w:szCs w:val="24"/>
        </w:rPr>
        <w:br/>
      </w:r>
      <w:r w:rsidRPr="00C77DFD">
        <w:rPr>
          <w:rFonts w:cstheme="minorHAnsi"/>
          <w:sz w:val="24"/>
          <w:szCs w:val="24"/>
        </w:rPr>
        <w:t xml:space="preserve">nr 717/2014 z dnia 27 czerwca 2014 r. w sprawie stosowania art. 107 i 108 Traktatu </w:t>
      </w:r>
      <w:r w:rsidR="00C77DFD">
        <w:rPr>
          <w:rFonts w:cstheme="minorHAnsi"/>
          <w:sz w:val="24"/>
          <w:szCs w:val="24"/>
        </w:rPr>
        <w:br/>
      </w:r>
      <w:r w:rsidRPr="00C77DFD">
        <w:rPr>
          <w:rFonts w:cstheme="minorHAnsi"/>
          <w:sz w:val="24"/>
          <w:szCs w:val="24"/>
        </w:rPr>
        <w:t xml:space="preserve">o funkcjonowaniu Unii Europejskiej do pomocy de </w:t>
      </w:r>
      <w:proofErr w:type="spellStart"/>
      <w:r w:rsidRPr="00C77DFD">
        <w:rPr>
          <w:rFonts w:cstheme="minorHAnsi"/>
          <w:sz w:val="24"/>
          <w:szCs w:val="24"/>
        </w:rPr>
        <w:t>minimis</w:t>
      </w:r>
      <w:proofErr w:type="spellEnd"/>
      <w:r w:rsidRPr="00C77DFD">
        <w:rPr>
          <w:rFonts w:cstheme="minorHAnsi"/>
          <w:sz w:val="24"/>
          <w:szCs w:val="24"/>
        </w:rPr>
        <w:t xml:space="preserve"> w sektorze rybołówstwa </w:t>
      </w:r>
      <w:r w:rsidR="00C77DFD">
        <w:rPr>
          <w:rFonts w:cstheme="minorHAnsi"/>
          <w:sz w:val="24"/>
          <w:szCs w:val="24"/>
        </w:rPr>
        <w:br/>
      </w:r>
      <w:r w:rsidRPr="00C77DFD">
        <w:rPr>
          <w:rFonts w:cstheme="minorHAnsi"/>
          <w:sz w:val="24"/>
          <w:szCs w:val="24"/>
        </w:rPr>
        <w:t>i akwakultury</w:t>
      </w:r>
      <w:r w:rsidR="00157C21" w:rsidRPr="00C77DFD">
        <w:rPr>
          <w:rFonts w:cstheme="minorHAnsi"/>
          <w:sz w:val="24"/>
          <w:szCs w:val="24"/>
        </w:rPr>
        <w:t>.</w:t>
      </w:r>
    </w:p>
    <w:p w14:paraId="74968858" w14:textId="77777777" w:rsidR="00FE3535" w:rsidRDefault="00FE3535" w:rsidP="00157C21">
      <w:pPr>
        <w:spacing w:after="0" w:line="240" w:lineRule="auto"/>
        <w:jc w:val="center"/>
        <w:rPr>
          <w:rFonts w:cstheme="minorHAnsi"/>
          <w:b/>
          <w:bCs/>
          <w:sz w:val="24"/>
          <w:szCs w:val="24"/>
        </w:rPr>
      </w:pPr>
    </w:p>
    <w:p w14:paraId="1B62C772" w14:textId="6B88A7B4" w:rsidR="0014117B" w:rsidRPr="007A68CB" w:rsidRDefault="0014117B" w:rsidP="00157C21">
      <w:pPr>
        <w:spacing w:after="0" w:line="240" w:lineRule="auto"/>
        <w:jc w:val="center"/>
        <w:rPr>
          <w:rFonts w:cstheme="minorHAnsi"/>
          <w:b/>
          <w:bCs/>
          <w:sz w:val="24"/>
          <w:szCs w:val="24"/>
        </w:rPr>
      </w:pPr>
      <w:r w:rsidRPr="007A68CB">
        <w:rPr>
          <w:rFonts w:cstheme="minorHAnsi"/>
          <w:b/>
          <w:bCs/>
          <w:sz w:val="24"/>
          <w:szCs w:val="24"/>
        </w:rPr>
        <w:t xml:space="preserve">§ </w:t>
      </w:r>
      <w:r w:rsidR="00957BAD">
        <w:rPr>
          <w:rFonts w:cstheme="minorHAnsi"/>
          <w:b/>
          <w:bCs/>
          <w:sz w:val="24"/>
          <w:szCs w:val="24"/>
        </w:rPr>
        <w:t>5</w:t>
      </w:r>
    </w:p>
    <w:p w14:paraId="74963D85" w14:textId="750A692F" w:rsidR="00B86AFF" w:rsidRPr="00FE3535" w:rsidRDefault="0014117B" w:rsidP="00DE5713">
      <w:pPr>
        <w:pStyle w:val="Akapitzlist"/>
        <w:numPr>
          <w:ilvl w:val="0"/>
          <w:numId w:val="9"/>
        </w:numPr>
        <w:spacing w:after="0" w:line="240" w:lineRule="auto"/>
        <w:jc w:val="both"/>
        <w:rPr>
          <w:rFonts w:cstheme="minorHAnsi"/>
          <w:sz w:val="24"/>
          <w:szCs w:val="24"/>
        </w:rPr>
      </w:pPr>
      <w:r w:rsidRPr="00B86AFF">
        <w:rPr>
          <w:rFonts w:cstheme="minorHAnsi"/>
          <w:sz w:val="24"/>
          <w:szCs w:val="24"/>
        </w:rPr>
        <w:t xml:space="preserve">Wniosek o przyznanie środków, o których mowa w § </w:t>
      </w:r>
      <w:r w:rsidR="000E1DA5" w:rsidRPr="00B86AFF">
        <w:rPr>
          <w:rFonts w:cstheme="minorHAnsi"/>
          <w:sz w:val="24"/>
          <w:szCs w:val="24"/>
        </w:rPr>
        <w:t>3</w:t>
      </w:r>
      <w:r w:rsidRPr="00B86AFF">
        <w:rPr>
          <w:rFonts w:cstheme="minorHAnsi"/>
          <w:sz w:val="24"/>
          <w:szCs w:val="24"/>
        </w:rPr>
        <w:t xml:space="preserve"> ust. 1 niniejszego regulaminu może być przez Starostę uwzględniony w przypadku</w:t>
      </w:r>
      <w:r w:rsidR="000E1DA5" w:rsidRPr="00B86AFF">
        <w:rPr>
          <w:rFonts w:cstheme="minorHAnsi"/>
          <w:sz w:val="24"/>
          <w:szCs w:val="24"/>
        </w:rPr>
        <w:t>, gdy niepełnosprawna osoba bezrobotna lub poszukująca pracy niepozostająca w zatrudnieniu</w:t>
      </w:r>
      <w:r w:rsidR="00D23772">
        <w:rPr>
          <w:rFonts w:cstheme="minorHAnsi"/>
          <w:sz w:val="24"/>
          <w:szCs w:val="24"/>
        </w:rPr>
        <w:t xml:space="preserve"> spełnia</w:t>
      </w:r>
      <w:r w:rsidRPr="00B86AFF">
        <w:rPr>
          <w:rFonts w:cstheme="minorHAnsi"/>
          <w:sz w:val="24"/>
          <w:szCs w:val="24"/>
        </w:rPr>
        <w:t xml:space="preserve"> łącznie następując</w:t>
      </w:r>
      <w:r w:rsidR="000E1DA5" w:rsidRPr="00B86AFF">
        <w:rPr>
          <w:rFonts w:cstheme="minorHAnsi"/>
          <w:sz w:val="24"/>
          <w:szCs w:val="24"/>
        </w:rPr>
        <w:t>e</w:t>
      </w:r>
      <w:r w:rsidRPr="00B86AFF">
        <w:rPr>
          <w:rFonts w:cstheme="minorHAnsi"/>
          <w:sz w:val="24"/>
          <w:szCs w:val="24"/>
        </w:rPr>
        <w:t xml:space="preserve"> warunk</w:t>
      </w:r>
      <w:r w:rsidR="000E1DA5" w:rsidRPr="00B86AFF">
        <w:rPr>
          <w:rFonts w:cstheme="minorHAnsi"/>
          <w:sz w:val="24"/>
          <w:szCs w:val="24"/>
        </w:rPr>
        <w:t>i:</w:t>
      </w:r>
    </w:p>
    <w:p w14:paraId="3F074A5F" w14:textId="1D78CFA6" w:rsidR="0014117B" w:rsidRPr="00B86AFF" w:rsidRDefault="0014117B" w:rsidP="00DE5713">
      <w:pPr>
        <w:pStyle w:val="Akapitzlist"/>
        <w:numPr>
          <w:ilvl w:val="0"/>
          <w:numId w:val="10"/>
        </w:numPr>
        <w:spacing w:after="0" w:line="240" w:lineRule="auto"/>
        <w:jc w:val="both"/>
        <w:rPr>
          <w:rFonts w:cstheme="minorHAnsi"/>
          <w:sz w:val="24"/>
          <w:szCs w:val="24"/>
        </w:rPr>
      </w:pPr>
      <w:r w:rsidRPr="00B86AFF">
        <w:rPr>
          <w:rFonts w:cstheme="minorHAnsi"/>
          <w:sz w:val="24"/>
          <w:szCs w:val="24"/>
        </w:rPr>
        <w:t>nie otrzymała bezzwrotnych środków Funduszu Pracy lub innych bezzwrotnych środków publicznych na podjęcie działalności gospodarczej lub rolniczej, założenie lub przystąpienie do spółdzielni socjalnej</w:t>
      </w:r>
      <w:r w:rsidR="007A68CB" w:rsidRPr="00B86AFF">
        <w:rPr>
          <w:rFonts w:cstheme="minorHAnsi"/>
          <w:sz w:val="24"/>
          <w:szCs w:val="24"/>
        </w:rPr>
        <w:t>;</w:t>
      </w:r>
    </w:p>
    <w:p w14:paraId="0D626871" w14:textId="6B391D83" w:rsidR="0014117B" w:rsidRDefault="0014117B" w:rsidP="00DE5713">
      <w:pPr>
        <w:pStyle w:val="Akapitzlist"/>
        <w:numPr>
          <w:ilvl w:val="0"/>
          <w:numId w:val="10"/>
        </w:numPr>
        <w:spacing w:after="0" w:line="240" w:lineRule="auto"/>
        <w:jc w:val="both"/>
        <w:rPr>
          <w:rFonts w:cstheme="minorHAnsi"/>
          <w:sz w:val="24"/>
          <w:szCs w:val="24"/>
        </w:rPr>
      </w:pPr>
      <w:r w:rsidRPr="00B86AFF">
        <w:rPr>
          <w:rFonts w:cstheme="minorHAnsi"/>
          <w:sz w:val="24"/>
          <w:szCs w:val="24"/>
        </w:rPr>
        <w:t xml:space="preserve">nie prowadziła działalności gospodarczej, rolniczej ani nie była członkiem spółdzielni socjalnej w okresie 12 miesięcy przed dniem złożenia wniosku; </w:t>
      </w:r>
    </w:p>
    <w:p w14:paraId="1A4D621E" w14:textId="487EEC88" w:rsidR="0014117B" w:rsidRPr="00B86AFF" w:rsidRDefault="0014117B" w:rsidP="00DE5713">
      <w:pPr>
        <w:pStyle w:val="Akapitzlist"/>
        <w:numPr>
          <w:ilvl w:val="0"/>
          <w:numId w:val="10"/>
        </w:numPr>
        <w:spacing w:after="0" w:line="240" w:lineRule="auto"/>
        <w:jc w:val="both"/>
        <w:rPr>
          <w:rFonts w:cstheme="minorHAnsi"/>
          <w:sz w:val="24"/>
          <w:szCs w:val="24"/>
        </w:rPr>
      </w:pPr>
      <w:r w:rsidRPr="00B86AFF">
        <w:rPr>
          <w:rFonts w:cstheme="minorHAnsi"/>
          <w:sz w:val="24"/>
          <w:szCs w:val="24"/>
        </w:rPr>
        <w:t xml:space="preserve">nie złożyła wniosku do innego starosty o przyznanie środków na podjęcie działalności gospodarczej, rolniczej lub na wniesienie wkładu do spółdzielni socjalnej; </w:t>
      </w:r>
    </w:p>
    <w:p w14:paraId="6477C9D2" w14:textId="010FF095" w:rsidR="0014117B" w:rsidRPr="00B86AFF" w:rsidRDefault="0014117B" w:rsidP="00DE5713">
      <w:pPr>
        <w:pStyle w:val="Akapitzlist"/>
        <w:numPr>
          <w:ilvl w:val="0"/>
          <w:numId w:val="10"/>
        </w:numPr>
        <w:spacing w:after="0" w:line="240" w:lineRule="auto"/>
        <w:jc w:val="both"/>
        <w:rPr>
          <w:rFonts w:cstheme="minorHAnsi"/>
          <w:sz w:val="24"/>
          <w:szCs w:val="24"/>
        </w:rPr>
      </w:pPr>
      <w:r w:rsidRPr="00B86AFF">
        <w:rPr>
          <w:rFonts w:cstheme="minorHAnsi"/>
          <w:sz w:val="24"/>
          <w:szCs w:val="24"/>
        </w:rPr>
        <w:t xml:space="preserve">nie posiadała wpisu do ewidencji działalności gospodarczej w okresie 12 miesięcy przed dniem złożenia wniosku; </w:t>
      </w:r>
    </w:p>
    <w:p w14:paraId="42EA8843" w14:textId="4B183451" w:rsidR="0014117B" w:rsidRDefault="0014117B" w:rsidP="00DE5713">
      <w:pPr>
        <w:pStyle w:val="Akapitzlist"/>
        <w:numPr>
          <w:ilvl w:val="0"/>
          <w:numId w:val="10"/>
        </w:numPr>
        <w:spacing w:after="0" w:line="240" w:lineRule="auto"/>
        <w:jc w:val="both"/>
        <w:rPr>
          <w:rFonts w:cstheme="minorHAnsi"/>
          <w:sz w:val="24"/>
          <w:szCs w:val="24"/>
        </w:rPr>
      </w:pPr>
      <w:r w:rsidRPr="00B86AFF">
        <w:rPr>
          <w:rFonts w:cstheme="minorHAnsi"/>
          <w:sz w:val="24"/>
          <w:szCs w:val="24"/>
        </w:rPr>
        <w:t xml:space="preserve">spełnia warunki, o których mowa w Rozporządzeniu Komisji (UE) Nr 2023/2831 z dnia 13 grudnia 2023 r. w sprawie stosowania art. 107 i 108 Traktatu o funkcjonowaniu Unii Europejskiej do pomocy de </w:t>
      </w:r>
      <w:proofErr w:type="spellStart"/>
      <w:r w:rsidRPr="00B86AFF">
        <w:rPr>
          <w:rFonts w:cstheme="minorHAnsi"/>
          <w:sz w:val="24"/>
          <w:szCs w:val="24"/>
        </w:rPr>
        <w:t>minimis</w:t>
      </w:r>
      <w:proofErr w:type="spellEnd"/>
      <w:r w:rsidRPr="00B86AFF">
        <w:rPr>
          <w:rFonts w:cstheme="minorHAnsi"/>
          <w:sz w:val="24"/>
          <w:szCs w:val="24"/>
        </w:rPr>
        <w:t xml:space="preserve">; </w:t>
      </w:r>
    </w:p>
    <w:p w14:paraId="7F1D05A6" w14:textId="0E74CDE1" w:rsidR="0014117B" w:rsidRDefault="0014117B" w:rsidP="00DE5713">
      <w:pPr>
        <w:pStyle w:val="Akapitzlist"/>
        <w:numPr>
          <w:ilvl w:val="0"/>
          <w:numId w:val="10"/>
        </w:numPr>
        <w:spacing w:after="0" w:line="240" w:lineRule="auto"/>
        <w:jc w:val="both"/>
        <w:rPr>
          <w:rFonts w:cstheme="minorHAnsi"/>
          <w:sz w:val="24"/>
          <w:szCs w:val="24"/>
        </w:rPr>
      </w:pPr>
      <w:r w:rsidRPr="00B86AFF">
        <w:rPr>
          <w:rFonts w:cstheme="minorHAnsi"/>
          <w:sz w:val="24"/>
          <w:szCs w:val="24"/>
        </w:rPr>
        <w:t xml:space="preserve">nie posiada zaległości w zobowiązaniach wobec Państwowego Funduszu Rehabilitacji Osób Niepełnosprawnych; </w:t>
      </w:r>
    </w:p>
    <w:p w14:paraId="176EB149" w14:textId="1031FE4C" w:rsidR="0014117B" w:rsidRDefault="0014117B" w:rsidP="00DE5713">
      <w:pPr>
        <w:pStyle w:val="Akapitzlist"/>
        <w:numPr>
          <w:ilvl w:val="0"/>
          <w:numId w:val="10"/>
        </w:numPr>
        <w:spacing w:after="0" w:line="240" w:lineRule="auto"/>
        <w:jc w:val="both"/>
        <w:rPr>
          <w:rFonts w:cstheme="minorHAnsi"/>
          <w:sz w:val="24"/>
          <w:szCs w:val="24"/>
        </w:rPr>
      </w:pPr>
      <w:r w:rsidRPr="00B86AFF">
        <w:rPr>
          <w:rFonts w:cstheme="minorHAnsi"/>
          <w:sz w:val="24"/>
          <w:szCs w:val="24"/>
        </w:rPr>
        <w:t xml:space="preserve">nie zalega z opłacaniem w terminie podatków i innych danin publicznych; </w:t>
      </w:r>
    </w:p>
    <w:p w14:paraId="0C93FA4A" w14:textId="12C7995B" w:rsidR="0014117B" w:rsidRDefault="0014117B" w:rsidP="00DE5713">
      <w:pPr>
        <w:pStyle w:val="Akapitzlist"/>
        <w:numPr>
          <w:ilvl w:val="0"/>
          <w:numId w:val="10"/>
        </w:numPr>
        <w:spacing w:after="0" w:line="240" w:lineRule="auto"/>
        <w:jc w:val="both"/>
        <w:rPr>
          <w:rFonts w:cstheme="minorHAnsi"/>
          <w:sz w:val="24"/>
          <w:szCs w:val="24"/>
        </w:rPr>
      </w:pPr>
      <w:r w:rsidRPr="00B86AFF">
        <w:rPr>
          <w:rFonts w:cstheme="minorHAnsi"/>
          <w:sz w:val="24"/>
          <w:szCs w:val="24"/>
        </w:rPr>
        <w:t xml:space="preserve">uzyska zgodę współmałżonka na otrzymanie środków publicznych; </w:t>
      </w:r>
    </w:p>
    <w:p w14:paraId="73E3A52B" w14:textId="030C8B5D" w:rsidR="00A15B29" w:rsidRPr="00B86AFF" w:rsidRDefault="00285767" w:rsidP="00DE5713">
      <w:pPr>
        <w:pStyle w:val="Akapitzlist"/>
        <w:numPr>
          <w:ilvl w:val="0"/>
          <w:numId w:val="9"/>
        </w:numPr>
        <w:spacing w:after="0" w:line="240" w:lineRule="auto"/>
        <w:jc w:val="both"/>
        <w:rPr>
          <w:rFonts w:cstheme="minorHAnsi"/>
          <w:sz w:val="24"/>
          <w:szCs w:val="24"/>
        </w:rPr>
      </w:pPr>
      <w:r w:rsidRPr="00B86AFF">
        <w:rPr>
          <w:rFonts w:cstheme="minorHAnsi"/>
          <w:sz w:val="24"/>
          <w:szCs w:val="24"/>
        </w:rPr>
        <w:t>Starosta nie bierze pod uwagę zastosowanych przez wnioskodawcę fotokodów, w tym kodów QR, oznaczeń lub etykiet ułatwiających identyfikację dokumentu, w tym etykiet dźwiękowych</w:t>
      </w:r>
      <w:r w:rsidR="00B86AFF">
        <w:rPr>
          <w:rFonts w:cstheme="minorHAnsi"/>
          <w:sz w:val="24"/>
          <w:szCs w:val="24"/>
        </w:rPr>
        <w:t xml:space="preserve"> </w:t>
      </w:r>
      <w:r w:rsidRPr="00B86AFF">
        <w:rPr>
          <w:rFonts w:cstheme="minorHAnsi"/>
          <w:sz w:val="24"/>
          <w:szCs w:val="24"/>
        </w:rPr>
        <w:t>i etykiet pisanych alfabetem Braille’a, ułatwiających identyfikację złożonego wniosku oraz dokumentów, w związku z wnioskowaniem o środki.</w:t>
      </w:r>
    </w:p>
    <w:p w14:paraId="3068490C" w14:textId="77777777" w:rsidR="004F56A1" w:rsidRDefault="004F56A1" w:rsidP="00157C21">
      <w:pPr>
        <w:spacing w:after="0" w:line="240" w:lineRule="auto"/>
        <w:jc w:val="both"/>
        <w:rPr>
          <w:rFonts w:cstheme="minorHAnsi"/>
          <w:b/>
          <w:bCs/>
          <w:sz w:val="24"/>
          <w:szCs w:val="24"/>
        </w:rPr>
      </w:pPr>
    </w:p>
    <w:p w14:paraId="049051B3" w14:textId="69EF7A1F" w:rsidR="0014117B" w:rsidRPr="004F56A1" w:rsidRDefault="0014117B" w:rsidP="00A15B29">
      <w:pPr>
        <w:spacing w:after="0" w:line="240" w:lineRule="auto"/>
        <w:jc w:val="center"/>
        <w:rPr>
          <w:rFonts w:cstheme="minorHAnsi"/>
          <w:b/>
          <w:bCs/>
          <w:sz w:val="24"/>
          <w:szCs w:val="24"/>
        </w:rPr>
      </w:pPr>
      <w:r w:rsidRPr="004F56A1">
        <w:rPr>
          <w:rFonts w:cstheme="minorHAnsi"/>
          <w:b/>
          <w:bCs/>
          <w:sz w:val="24"/>
          <w:szCs w:val="24"/>
        </w:rPr>
        <w:t xml:space="preserve">§ </w:t>
      </w:r>
      <w:r w:rsidR="00957BAD">
        <w:rPr>
          <w:rFonts w:cstheme="minorHAnsi"/>
          <w:b/>
          <w:bCs/>
          <w:sz w:val="24"/>
          <w:szCs w:val="24"/>
        </w:rPr>
        <w:t>6</w:t>
      </w:r>
    </w:p>
    <w:p w14:paraId="460F0343" w14:textId="7FBEBAE6" w:rsidR="00B86AFF" w:rsidRDefault="0014117B" w:rsidP="00DE5713">
      <w:pPr>
        <w:pStyle w:val="Akapitzlist"/>
        <w:numPr>
          <w:ilvl w:val="0"/>
          <w:numId w:val="11"/>
        </w:numPr>
        <w:spacing w:after="0" w:line="240" w:lineRule="auto"/>
        <w:jc w:val="both"/>
        <w:rPr>
          <w:rFonts w:cstheme="minorHAnsi"/>
          <w:b/>
          <w:bCs/>
          <w:sz w:val="24"/>
          <w:szCs w:val="24"/>
        </w:rPr>
      </w:pPr>
      <w:r w:rsidRPr="00B86AFF">
        <w:rPr>
          <w:rFonts w:cstheme="minorHAnsi"/>
          <w:sz w:val="24"/>
          <w:szCs w:val="24"/>
        </w:rPr>
        <w:t>Osoba niepełnosprawna zamierzająca podjąć działalność gospodarczą, rolniczą albo działalność w formie spółdzielni socjalnej składa wniosek, o którym mowa w § 2 pkt 10 niniejszego regulaminu, wraz z odpowiednimi załącznikami</w:t>
      </w:r>
      <w:r w:rsidR="000E1DA5" w:rsidRPr="00B86AFF">
        <w:rPr>
          <w:rFonts w:cstheme="minorHAnsi"/>
          <w:sz w:val="24"/>
          <w:szCs w:val="24"/>
        </w:rPr>
        <w:t xml:space="preserve"> w Urzędzie właściwym ze względu na miejsce zarejestrowania</w:t>
      </w:r>
      <w:r w:rsidR="00AE402C" w:rsidRPr="00B86AFF">
        <w:rPr>
          <w:rFonts w:cstheme="minorHAnsi"/>
          <w:sz w:val="24"/>
          <w:szCs w:val="24"/>
        </w:rPr>
        <w:t>. Zaleca się złożenie wniosku</w:t>
      </w:r>
      <w:r w:rsidRPr="00B86AFF">
        <w:rPr>
          <w:rFonts w:cstheme="minorHAnsi"/>
          <w:sz w:val="24"/>
          <w:szCs w:val="24"/>
        </w:rPr>
        <w:t xml:space="preserve"> przez </w:t>
      </w:r>
      <w:r w:rsidRPr="00B86AFF">
        <w:rPr>
          <w:rFonts w:cstheme="minorHAnsi"/>
          <w:b/>
          <w:bCs/>
          <w:sz w:val="24"/>
          <w:szCs w:val="24"/>
        </w:rPr>
        <w:t>System Obsługi Wsparcia finansowanego ze środków PFRON – SOW</w:t>
      </w:r>
      <w:r w:rsidR="000E1DA5" w:rsidRPr="00B86AFF">
        <w:rPr>
          <w:rFonts w:cstheme="minorHAnsi"/>
          <w:b/>
          <w:bCs/>
          <w:sz w:val="24"/>
          <w:szCs w:val="24"/>
        </w:rPr>
        <w:t>.</w:t>
      </w:r>
    </w:p>
    <w:p w14:paraId="26F1DDFD" w14:textId="049D72CD" w:rsidR="0032443B" w:rsidRPr="00F77EC7" w:rsidRDefault="0032443B" w:rsidP="00DE5713">
      <w:pPr>
        <w:pStyle w:val="Akapitzlist"/>
        <w:numPr>
          <w:ilvl w:val="0"/>
          <w:numId w:val="11"/>
        </w:numPr>
        <w:spacing w:after="0" w:line="240" w:lineRule="auto"/>
        <w:jc w:val="both"/>
        <w:rPr>
          <w:rFonts w:cstheme="minorHAnsi"/>
          <w:sz w:val="24"/>
          <w:szCs w:val="24"/>
        </w:rPr>
      </w:pPr>
      <w:r w:rsidRPr="00F77EC7">
        <w:rPr>
          <w:rFonts w:cstheme="minorHAnsi"/>
          <w:sz w:val="24"/>
          <w:szCs w:val="24"/>
        </w:rPr>
        <w:t>Poszczególne terminy rozpoczęcia oraz zakończenia naboru wniosków ogłasza Dyrektor Urzędu i s</w:t>
      </w:r>
      <w:r w:rsidR="00F77EC7" w:rsidRPr="00F77EC7">
        <w:rPr>
          <w:rFonts w:cstheme="minorHAnsi"/>
          <w:sz w:val="24"/>
          <w:szCs w:val="24"/>
        </w:rPr>
        <w:t>ą</w:t>
      </w:r>
      <w:r w:rsidRPr="00F77EC7">
        <w:rPr>
          <w:rFonts w:cstheme="minorHAnsi"/>
          <w:sz w:val="24"/>
          <w:szCs w:val="24"/>
        </w:rPr>
        <w:t xml:space="preserve"> one publikowanie w aktualnościach na stronie internetowej</w:t>
      </w:r>
      <w:r w:rsidR="00F77EC7">
        <w:rPr>
          <w:rFonts w:cstheme="minorHAnsi"/>
          <w:sz w:val="24"/>
          <w:szCs w:val="24"/>
        </w:rPr>
        <w:t xml:space="preserve"> Urzędu </w:t>
      </w:r>
      <w:r w:rsidR="00F77EC7" w:rsidRPr="00F77EC7">
        <w:rPr>
          <w:rFonts w:cstheme="minorHAnsi"/>
          <w:sz w:val="24"/>
          <w:szCs w:val="24"/>
        </w:rPr>
        <w:t>https://jedrzejow.praca.gov.pl/</w:t>
      </w:r>
    </w:p>
    <w:p w14:paraId="6DF81A71" w14:textId="38693393" w:rsidR="0014117B" w:rsidRPr="00232468" w:rsidRDefault="00232468" w:rsidP="00DE5713">
      <w:pPr>
        <w:pStyle w:val="Akapitzlist"/>
        <w:numPr>
          <w:ilvl w:val="0"/>
          <w:numId w:val="11"/>
        </w:numPr>
        <w:spacing w:after="0" w:line="240" w:lineRule="auto"/>
        <w:jc w:val="both"/>
        <w:rPr>
          <w:rFonts w:cstheme="minorHAnsi"/>
          <w:sz w:val="24"/>
          <w:szCs w:val="24"/>
        </w:rPr>
      </w:pPr>
      <w:r>
        <w:rPr>
          <w:rFonts w:cstheme="minorHAnsi"/>
          <w:sz w:val="24"/>
          <w:szCs w:val="24"/>
        </w:rPr>
        <w:t>Do wniosku, odpowiednio do podanych w nim informacji, wnioskodawca dołącza dokumenty</w:t>
      </w:r>
      <w:r w:rsidR="0032443B">
        <w:rPr>
          <w:rFonts w:cstheme="minorHAnsi"/>
          <w:sz w:val="24"/>
          <w:szCs w:val="24"/>
        </w:rPr>
        <w:t xml:space="preserve"> </w:t>
      </w:r>
      <w:r>
        <w:rPr>
          <w:rFonts w:cstheme="minorHAnsi"/>
          <w:sz w:val="24"/>
          <w:szCs w:val="24"/>
        </w:rPr>
        <w:t>potwierdzające:</w:t>
      </w:r>
    </w:p>
    <w:p w14:paraId="4ACBA1D9" w14:textId="1830D132" w:rsidR="0014117B" w:rsidRDefault="0014117B" w:rsidP="00DE5713">
      <w:pPr>
        <w:pStyle w:val="Akapitzlist"/>
        <w:numPr>
          <w:ilvl w:val="0"/>
          <w:numId w:val="12"/>
        </w:numPr>
        <w:spacing w:after="0" w:line="240" w:lineRule="auto"/>
        <w:jc w:val="both"/>
        <w:rPr>
          <w:rFonts w:cstheme="minorHAnsi"/>
          <w:sz w:val="24"/>
          <w:szCs w:val="24"/>
        </w:rPr>
      </w:pPr>
      <w:r w:rsidRPr="00B86AFF">
        <w:rPr>
          <w:rFonts w:cstheme="minorHAnsi"/>
          <w:sz w:val="24"/>
          <w:szCs w:val="24"/>
        </w:rPr>
        <w:t xml:space="preserve">wolę innych osób lub podmiotów prowadzących działalność gospodarczą, rolniczą albo działalność w formie spółdzielni socjalnej przyjęcia wnioskodawcy do tej działalności; </w:t>
      </w:r>
    </w:p>
    <w:p w14:paraId="7BE341A3" w14:textId="77777777" w:rsidR="00B86AFF" w:rsidRDefault="0014117B" w:rsidP="00DE5713">
      <w:pPr>
        <w:pStyle w:val="Akapitzlist"/>
        <w:numPr>
          <w:ilvl w:val="0"/>
          <w:numId w:val="12"/>
        </w:numPr>
        <w:spacing w:after="0" w:line="240" w:lineRule="auto"/>
        <w:jc w:val="both"/>
        <w:rPr>
          <w:rFonts w:cstheme="minorHAnsi"/>
          <w:sz w:val="24"/>
          <w:szCs w:val="24"/>
        </w:rPr>
      </w:pPr>
      <w:r w:rsidRPr="00B86AFF">
        <w:rPr>
          <w:rFonts w:cstheme="minorHAnsi"/>
          <w:sz w:val="24"/>
          <w:szCs w:val="24"/>
        </w:rPr>
        <w:lastRenderedPageBreak/>
        <w:t>dokonanie czynności pozwalających na zapoznanie potencjalnych klientów z ofertą planowanej działalności;</w:t>
      </w:r>
    </w:p>
    <w:p w14:paraId="27968406" w14:textId="2A9BF7F0" w:rsidR="0014117B" w:rsidRDefault="0014117B" w:rsidP="00DE5713">
      <w:pPr>
        <w:pStyle w:val="Akapitzlist"/>
        <w:numPr>
          <w:ilvl w:val="0"/>
          <w:numId w:val="12"/>
        </w:numPr>
        <w:spacing w:after="0" w:line="240" w:lineRule="auto"/>
        <w:jc w:val="both"/>
        <w:rPr>
          <w:rFonts w:cstheme="minorHAnsi"/>
          <w:sz w:val="24"/>
          <w:szCs w:val="24"/>
        </w:rPr>
      </w:pPr>
      <w:r w:rsidRPr="00B86AFF">
        <w:rPr>
          <w:rFonts w:cstheme="minorHAnsi"/>
          <w:sz w:val="24"/>
          <w:szCs w:val="24"/>
        </w:rPr>
        <w:t xml:space="preserve"> dokonanie czynności, które pozwolą na zapewnienie płynnej współpracy z dostawcą </w:t>
      </w:r>
      <w:r w:rsidR="00A15B29" w:rsidRPr="00B86AFF">
        <w:rPr>
          <w:rFonts w:cstheme="minorHAnsi"/>
          <w:sz w:val="24"/>
          <w:szCs w:val="24"/>
        </w:rPr>
        <w:br/>
      </w:r>
      <w:r w:rsidRPr="00B86AFF">
        <w:rPr>
          <w:rFonts w:cstheme="minorHAnsi"/>
          <w:sz w:val="24"/>
          <w:szCs w:val="24"/>
        </w:rPr>
        <w:t xml:space="preserve">i kontrahentami; </w:t>
      </w:r>
    </w:p>
    <w:p w14:paraId="5453A9D4" w14:textId="7648FF00" w:rsidR="0014117B" w:rsidRDefault="0014117B" w:rsidP="00DE5713">
      <w:pPr>
        <w:pStyle w:val="Akapitzlist"/>
        <w:numPr>
          <w:ilvl w:val="0"/>
          <w:numId w:val="12"/>
        </w:numPr>
        <w:spacing w:after="0" w:line="240" w:lineRule="auto"/>
        <w:jc w:val="both"/>
        <w:rPr>
          <w:rFonts w:cstheme="minorHAnsi"/>
          <w:sz w:val="24"/>
          <w:szCs w:val="24"/>
        </w:rPr>
      </w:pPr>
      <w:r w:rsidRPr="00B86AFF">
        <w:rPr>
          <w:rFonts w:cstheme="minorHAnsi"/>
          <w:sz w:val="24"/>
          <w:szCs w:val="24"/>
        </w:rPr>
        <w:t xml:space="preserve">wysokość wkładu własnego wnioskodawcy; </w:t>
      </w:r>
    </w:p>
    <w:p w14:paraId="2AC754AC" w14:textId="762D57ED" w:rsidR="0014117B" w:rsidRDefault="0014117B" w:rsidP="00DE5713">
      <w:pPr>
        <w:pStyle w:val="Akapitzlist"/>
        <w:numPr>
          <w:ilvl w:val="0"/>
          <w:numId w:val="12"/>
        </w:numPr>
        <w:spacing w:after="0" w:line="240" w:lineRule="auto"/>
        <w:jc w:val="both"/>
        <w:rPr>
          <w:rFonts w:cstheme="minorHAnsi"/>
          <w:sz w:val="24"/>
          <w:szCs w:val="24"/>
        </w:rPr>
      </w:pPr>
      <w:r w:rsidRPr="00B86AFF">
        <w:rPr>
          <w:rFonts w:cstheme="minorHAnsi"/>
          <w:sz w:val="24"/>
          <w:szCs w:val="24"/>
        </w:rPr>
        <w:t xml:space="preserve">uprawnienia i kwalifikacje wnioskodawcy lub innych osób wymagane w planowanej działalności; </w:t>
      </w:r>
    </w:p>
    <w:p w14:paraId="1BC5DF99" w14:textId="24802674" w:rsidR="0014117B" w:rsidRDefault="0014117B" w:rsidP="00DE5713">
      <w:pPr>
        <w:pStyle w:val="Akapitzlist"/>
        <w:numPr>
          <w:ilvl w:val="0"/>
          <w:numId w:val="12"/>
        </w:numPr>
        <w:spacing w:after="0" w:line="240" w:lineRule="auto"/>
        <w:jc w:val="both"/>
        <w:rPr>
          <w:rFonts w:cstheme="minorHAnsi"/>
          <w:sz w:val="24"/>
          <w:szCs w:val="24"/>
        </w:rPr>
      </w:pPr>
      <w:r w:rsidRPr="00B86AFF">
        <w:rPr>
          <w:rFonts w:cstheme="minorHAnsi"/>
          <w:sz w:val="24"/>
          <w:szCs w:val="24"/>
        </w:rPr>
        <w:t xml:space="preserve">doświadczenie i umiejętności wnioskodawcy lub innych osób przydatne w planowanej działalności; </w:t>
      </w:r>
    </w:p>
    <w:p w14:paraId="09D697BB" w14:textId="1F80DFB2" w:rsidR="0014117B" w:rsidRPr="00B86AFF" w:rsidRDefault="0014117B" w:rsidP="00DE5713">
      <w:pPr>
        <w:pStyle w:val="Akapitzlist"/>
        <w:numPr>
          <w:ilvl w:val="0"/>
          <w:numId w:val="12"/>
        </w:numPr>
        <w:spacing w:after="0" w:line="240" w:lineRule="auto"/>
        <w:jc w:val="both"/>
        <w:rPr>
          <w:rFonts w:cstheme="minorHAnsi"/>
          <w:sz w:val="24"/>
          <w:szCs w:val="24"/>
        </w:rPr>
      </w:pPr>
      <w:r w:rsidRPr="00B86AFF">
        <w:rPr>
          <w:rFonts w:cstheme="minorHAnsi"/>
          <w:sz w:val="24"/>
          <w:szCs w:val="24"/>
        </w:rPr>
        <w:t xml:space="preserve">zgodę małżonka na zawarcie umowy przyznającej środki wnioskodawcy, w przypadku pozostawania we wspólności majątkowej. </w:t>
      </w:r>
    </w:p>
    <w:p w14:paraId="7BB99FA7" w14:textId="29FBE9BF" w:rsidR="001F1511" w:rsidRPr="00B86AFF" w:rsidRDefault="001F1511" w:rsidP="00DE5713">
      <w:pPr>
        <w:pStyle w:val="Akapitzlist"/>
        <w:numPr>
          <w:ilvl w:val="0"/>
          <w:numId w:val="11"/>
        </w:numPr>
        <w:spacing w:after="0" w:line="240" w:lineRule="auto"/>
        <w:jc w:val="both"/>
        <w:rPr>
          <w:rFonts w:cstheme="minorHAnsi"/>
          <w:sz w:val="24"/>
          <w:szCs w:val="24"/>
        </w:rPr>
      </w:pPr>
      <w:r w:rsidRPr="00B86AFF">
        <w:rPr>
          <w:rFonts w:cstheme="minorHAnsi"/>
          <w:sz w:val="24"/>
          <w:szCs w:val="24"/>
        </w:rPr>
        <w:t>Wnioskodawca do wniosku ma obowiązek dostarczyć zaświadczenie lekarskie medycyny pracy o braku przeciwwskazań zdrowotnych do wykonywania danej działalności.</w:t>
      </w:r>
    </w:p>
    <w:p w14:paraId="55F61F10" w14:textId="40F34085" w:rsidR="0014117B" w:rsidRPr="0014117B" w:rsidRDefault="0014117B" w:rsidP="00157C21">
      <w:pPr>
        <w:spacing w:after="0" w:line="240" w:lineRule="auto"/>
        <w:jc w:val="both"/>
        <w:rPr>
          <w:rFonts w:cstheme="minorHAnsi"/>
          <w:sz w:val="24"/>
          <w:szCs w:val="24"/>
        </w:rPr>
      </w:pPr>
    </w:p>
    <w:p w14:paraId="5E129276" w14:textId="0F54FF73" w:rsidR="0014117B" w:rsidRPr="00455FC8" w:rsidRDefault="0014117B" w:rsidP="00A15B29">
      <w:pPr>
        <w:spacing w:after="0" w:line="240" w:lineRule="auto"/>
        <w:jc w:val="center"/>
        <w:rPr>
          <w:rFonts w:cstheme="minorHAnsi"/>
          <w:b/>
          <w:bCs/>
          <w:sz w:val="24"/>
          <w:szCs w:val="24"/>
        </w:rPr>
      </w:pPr>
      <w:r w:rsidRPr="00455FC8">
        <w:rPr>
          <w:rFonts w:cstheme="minorHAnsi"/>
          <w:b/>
          <w:bCs/>
          <w:sz w:val="24"/>
          <w:szCs w:val="24"/>
        </w:rPr>
        <w:t xml:space="preserve">§ </w:t>
      </w:r>
      <w:r w:rsidR="00957BAD">
        <w:rPr>
          <w:rFonts w:cstheme="minorHAnsi"/>
          <w:b/>
          <w:bCs/>
          <w:sz w:val="24"/>
          <w:szCs w:val="24"/>
        </w:rPr>
        <w:t>7</w:t>
      </w:r>
    </w:p>
    <w:p w14:paraId="0989970E" w14:textId="375A08AE" w:rsidR="0014117B" w:rsidRPr="00B86AFF" w:rsidRDefault="00FF2483" w:rsidP="00DE5713">
      <w:pPr>
        <w:pStyle w:val="Akapitzlist"/>
        <w:numPr>
          <w:ilvl w:val="0"/>
          <w:numId w:val="13"/>
        </w:numPr>
        <w:spacing w:after="0" w:line="240" w:lineRule="auto"/>
        <w:jc w:val="both"/>
        <w:rPr>
          <w:rFonts w:cstheme="minorHAnsi"/>
          <w:sz w:val="24"/>
          <w:szCs w:val="24"/>
        </w:rPr>
      </w:pPr>
      <w:r>
        <w:rPr>
          <w:rFonts w:cstheme="minorHAnsi"/>
          <w:sz w:val="24"/>
          <w:szCs w:val="24"/>
        </w:rPr>
        <w:t>Wniosek podlega sprawdzeniu</w:t>
      </w:r>
      <w:r w:rsidR="0014117B" w:rsidRPr="00B86AFF">
        <w:rPr>
          <w:rFonts w:cstheme="minorHAnsi"/>
          <w:sz w:val="24"/>
          <w:szCs w:val="24"/>
        </w:rPr>
        <w:t xml:space="preserve"> pod względem rachunkowym oraz formalnym. </w:t>
      </w:r>
    </w:p>
    <w:p w14:paraId="7E74B3EC" w14:textId="130979A8" w:rsidR="0014117B" w:rsidRPr="00B86AFF" w:rsidRDefault="0014117B" w:rsidP="00DE5713">
      <w:pPr>
        <w:pStyle w:val="Akapitzlist"/>
        <w:numPr>
          <w:ilvl w:val="0"/>
          <w:numId w:val="13"/>
        </w:numPr>
        <w:spacing w:after="0" w:line="240" w:lineRule="auto"/>
        <w:jc w:val="both"/>
        <w:rPr>
          <w:rFonts w:cstheme="minorHAnsi"/>
          <w:sz w:val="24"/>
          <w:szCs w:val="24"/>
        </w:rPr>
      </w:pPr>
      <w:r w:rsidRPr="00B86AFF">
        <w:rPr>
          <w:rFonts w:cstheme="minorHAnsi"/>
          <w:sz w:val="24"/>
          <w:szCs w:val="24"/>
        </w:rPr>
        <w:t xml:space="preserve">W przypadku stwierdzenia we wniosku nieprawidłowości lub braku dokumentów, Urząd: </w:t>
      </w:r>
    </w:p>
    <w:p w14:paraId="26F3ACF9" w14:textId="56D6F166" w:rsidR="0014117B" w:rsidRDefault="0014117B" w:rsidP="00DE5713">
      <w:pPr>
        <w:pStyle w:val="Akapitzlist"/>
        <w:numPr>
          <w:ilvl w:val="0"/>
          <w:numId w:val="14"/>
        </w:numPr>
        <w:spacing w:after="0" w:line="240" w:lineRule="auto"/>
        <w:jc w:val="both"/>
        <w:rPr>
          <w:rFonts w:cstheme="minorHAnsi"/>
          <w:sz w:val="24"/>
          <w:szCs w:val="24"/>
        </w:rPr>
      </w:pPr>
      <w:r w:rsidRPr="00B86AFF">
        <w:rPr>
          <w:rFonts w:cstheme="minorHAnsi"/>
          <w:sz w:val="24"/>
          <w:szCs w:val="24"/>
        </w:rPr>
        <w:t xml:space="preserve">informuje Wnioskodawcę o nieprawidłowościach lub braku dokumentów w terminie 14 dni od dnia otrzymania wniosku oraz </w:t>
      </w:r>
    </w:p>
    <w:p w14:paraId="3AED4509" w14:textId="64A014A5" w:rsidR="0014117B" w:rsidRPr="00B86AFF" w:rsidRDefault="0014117B" w:rsidP="00DE5713">
      <w:pPr>
        <w:pStyle w:val="Akapitzlist"/>
        <w:numPr>
          <w:ilvl w:val="0"/>
          <w:numId w:val="14"/>
        </w:numPr>
        <w:spacing w:after="0" w:line="240" w:lineRule="auto"/>
        <w:jc w:val="both"/>
        <w:rPr>
          <w:rFonts w:cstheme="minorHAnsi"/>
          <w:sz w:val="24"/>
          <w:szCs w:val="24"/>
        </w:rPr>
      </w:pPr>
      <w:r w:rsidRPr="00B86AFF">
        <w:rPr>
          <w:rFonts w:cstheme="minorHAnsi"/>
          <w:sz w:val="24"/>
          <w:szCs w:val="24"/>
        </w:rPr>
        <w:t xml:space="preserve">wzywa do ich usunięcia lub dołączenia dokumentów w terminie 14 dni od dnia doręczenia wezwania. </w:t>
      </w:r>
    </w:p>
    <w:p w14:paraId="28FE7D54" w14:textId="5896153C" w:rsidR="0014117B" w:rsidRPr="00B86AFF" w:rsidRDefault="0014117B" w:rsidP="00DE5713">
      <w:pPr>
        <w:pStyle w:val="Akapitzlist"/>
        <w:numPr>
          <w:ilvl w:val="0"/>
          <w:numId w:val="13"/>
        </w:numPr>
        <w:spacing w:after="0" w:line="240" w:lineRule="auto"/>
        <w:jc w:val="both"/>
        <w:rPr>
          <w:rFonts w:cstheme="minorHAnsi"/>
          <w:sz w:val="24"/>
          <w:szCs w:val="24"/>
        </w:rPr>
      </w:pPr>
      <w:r w:rsidRPr="00B86AFF">
        <w:rPr>
          <w:rFonts w:cstheme="minorHAnsi"/>
          <w:sz w:val="24"/>
          <w:szCs w:val="24"/>
        </w:rPr>
        <w:t xml:space="preserve">Termin, o którym mowa w § </w:t>
      </w:r>
      <w:r w:rsidR="000E1DA5" w:rsidRPr="00B86AFF">
        <w:rPr>
          <w:rFonts w:cstheme="minorHAnsi"/>
          <w:sz w:val="24"/>
          <w:szCs w:val="24"/>
        </w:rPr>
        <w:t>7</w:t>
      </w:r>
      <w:r w:rsidRPr="00B86AFF">
        <w:rPr>
          <w:rFonts w:cstheme="minorHAnsi"/>
          <w:sz w:val="24"/>
          <w:szCs w:val="24"/>
        </w:rPr>
        <w:t xml:space="preserve"> ust. 2 pkt. 2, podlega przedłużeniu na wniosek Wnioskodawcy, jeżeli usunięcie nieprawidłowości nie może nastąpić w wyznaczonym terminie z przyczyn nie leżących po stronie Wnioskodawcy.  </w:t>
      </w:r>
    </w:p>
    <w:p w14:paraId="543638C9" w14:textId="46AA5B1B" w:rsidR="000E1DA5" w:rsidRPr="00723919" w:rsidRDefault="0014117B" w:rsidP="00157C21">
      <w:pPr>
        <w:pStyle w:val="Akapitzlist"/>
        <w:numPr>
          <w:ilvl w:val="0"/>
          <w:numId w:val="13"/>
        </w:numPr>
        <w:spacing w:after="0" w:line="240" w:lineRule="auto"/>
        <w:jc w:val="both"/>
        <w:rPr>
          <w:rFonts w:cstheme="minorHAnsi"/>
          <w:sz w:val="24"/>
          <w:szCs w:val="24"/>
        </w:rPr>
      </w:pPr>
      <w:r w:rsidRPr="00B86AFF">
        <w:rPr>
          <w:rFonts w:cstheme="minorHAnsi"/>
          <w:sz w:val="24"/>
          <w:szCs w:val="24"/>
        </w:rPr>
        <w:t xml:space="preserve">W przypadku niezachowania terminu, o którym mowa w § </w:t>
      </w:r>
      <w:r w:rsidR="000E1DA5" w:rsidRPr="00B86AFF">
        <w:rPr>
          <w:rFonts w:cstheme="minorHAnsi"/>
          <w:sz w:val="24"/>
          <w:szCs w:val="24"/>
        </w:rPr>
        <w:t>7</w:t>
      </w:r>
      <w:r w:rsidRPr="00B86AFF">
        <w:rPr>
          <w:rFonts w:cstheme="minorHAnsi"/>
          <w:sz w:val="24"/>
          <w:szCs w:val="24"/>
        </w:rPr>
        <w:t xml:space="preserve"> ust. 2 pkt. 2, lub terminu określonego w § </w:t>
      </w:r>
      <w:r w:rsidR="000E1DA5" w:rsidRPr="00B86AFF">
        <w:rPr>
          <w:rFonts w:cstheme="minorHAnsi"/>
          <w:sz w:val="24"/>
          <w:szCs w:val="24"/>
        </w:rPr>
        <w:t>7</w:t>
      </w:r>
      <w:r w:rsidRPr="00B86AFF">
        <w:rPr>
          <w:rFonts w:cstheme="minorHAnsi"/>
          <w:sz w:val="24"/>
          <w:szCs w:val="24"/>
        </w:rPr>
        <w:t xml:space="preserve"> ust. 3, Urząd informuje Wnioskodawcę o pozostawieniu wniosku bez rozpatrzenia.  </w:t>
      </w:r>
    </w:p>
    <w:p w14:paraId="09BD562B" w14:textId="77777777" w:rsidR="000E1DA5" w:rsidRPr="004F56A1" w:rsidRDefault="000E1DA5" w:rsidP="000E1DA5">
      <w:pPr>
        <w:spacing w:after="0" w:line="240" w:lineRule="auto"/>
        <w:jc w:val="center"/>
        <w:rPr>
          <w:rFonts w:cstheme="minorHAnsi"/>
          <w:b/>
          <w:bCs/>
          <w:sz w:val="24"/>
          <w:szCs w:val="24"/>
        </w:rPr>
      </w:pPr>
      <w:r w:rsidRPr="004F56A1">
        <w:rPr>
          <w:rFonts w:cstheme="minorHAnsi"/>
          <w:b/>
          <w:bCs/>
          <w:sz w:val="24"/>
          <w:szCs w:val="24"/>
        </w:rPr>
        <w:t>ROZDZIAŁ III</w:t>
      </w:r>
    </w:p>
    <w:p w14:paraId="61DD19EA" w14:textId="1748C276" w:rsidR="000E1DA5" w:rsidRPr="004F56A1" w:rsidRDefault="000E1DA5" w:rsidP="000E1DA5">
      <w:pPr>
        <w:spacing w:after="0" w:line="240" w:lineRule="auto"/>
        <w:jc w:val="center"/>
        <w:rPr>
          <w:rFonts w:cstheme="minorHAnsi"/>
          <w:b/>
          <w:bCs/>
          <w:sz w:val="24"/>
          <w:szCs w:val="24"/>
        </w:rPr>
      </w:pPr>
      <w:r w:rsidRPr="004F56A1">
        <w:rPr>
          <w:rFonts w:cstheme="minorHAnsi"/>
          <w:b/>
          <w:bCs/>
          <w:sz w:val="24"/>
          <w:szCs w:val="24"/>
        </w:rPr>
        <w:t xml:space="preserve">TRYB PRZYZNAWANIA ŚRODKÓW </w:t>
      </w:r>
    </w:p>
    <w:p w14:paraId="5CB569AB" w14:textId="77777777" w:rsidR="000E1DA5" w:rsidRPr="0014117B" w:rsidRDefault="000E1DA5" w:rsidP="00157C21">
      <w:pPr>
        <w:spacing w:after="0" w:line="240" w:lineRule="auto"/>
        <w:jc w:val="both"/>
        <w:rPr>
          <w:rFonts w:cstheme="minorHAnsi"/>
          <w:sz w:val="24"/>
          <w:szCs w:val="24"/>
        </w:rPr>
      </w:pPr>
    </w:p>
    <w:p w14:paraId="03794159" w14:textId="7121FCC6" w:rsidR="0014117B" w:rsidRPr="00285767" w:rsidRDefault="0014117B" w:rsidP="00FB6BB1">
      <w:pPr>
        <w:spacing w:after="0" w:line="240" w:lineRule="auto"/>
        <w:jc w:val="center"/>
        <w:rPr>
          <w:rFonts w:cstheme="minorHAnsi"/>
          <w:b/>
          <w:bCs/>
          <w:sz w:val="24"/>
          <w:szCs w:val="24"/>
        </w:rPr>
      </w:pPr>
      <w:r w:rsidRPr="00285767">
        <w:rPr>
          <w:rFonts w:cstheme="minorHAnsi"/>
          <w:b/>
          <w:bCs/>
          <w:sz w:val="24"/>
          <w:szCs w:val="24"/>
        </w:rPr>
        <w:t xml:space="preserve">§ </w:t>
      </w:r>
      <w:r w:rsidR="00957BAD" w:rsidRPr="00285767">
        <w:rPr>
          <w:rFonts w:cstheme="minorHAnsi"/>
          <w:b/>
          <w:bCs/>
          <w:sz w:val="24"/>
          <w:szCs w:val="24"/>
        </w:rPr>
        <w:t>8</w:t>
      </w:r>
    </w:p>
    <w:p w14:paraId="65683F6E" w14:textId="18E80152" w:rsidR="0069140D" w:rsidRDefault="0069140D" w:rsidP="00DE5713">
      <w:pPr>
        <w:pStyle w:val="Akapitzlist"/>
        <w:numPr>
          <w:ilvl w:val="0"/>
          <w:numId w:val="15"/>
        </w:numPr>
        <w:spacing w:after="0" w:line="240" w:lineRule="auto"/>
        <w:jc w:val="both"/>
        <w:rPr>
          <w:rFonts w:cstheme="minorHAnsi"/>
          <w:sz w:val="24"/>
          <w:szCs w:val="24"/>
        </w:rPr>
      </w:pPr>
      <w:r>
        <w:rPr>
          <w:rFonts w:cstheme="minorHAnsi"/>
          <w:sz w:val="24"/>
          <w:szCs w:val="24"/>
        </w:rPr>
        <w:t xml:space="preserve">Wnioski kompletne i prawidłowo sporządzone pod względem formalnym kierowane </w:t>
      </w:r>
      <w:r w:rsidR="004C10A6">
        <w:rPr>
          <w:rFonts w:cstheme="minorHAnsi"/>
          <w:sz w:val="24"/>
          <w:szCs w:val="24"/>
        </w:rPr>
        <w:br/>
      </w:r>
      <w:r>
        <w:rPr>
          <w:rFonts w:cstheme="minorHAnsi"/>
          <w:sz w:val="24"/>
          <w:szCs w:val="24"/>
        </w:rPr>
        <w:t>są na Komisję celem dokonania oceny merytorycznej wniosku.</w:t>
      </w:r>
    </w:p>
    <w:p w14:paraId="098A0008" w14:textId="506E33DF" w:rsidR="0069140D" w:rsidRPr="00B86AFF" w:rsidRDefault="0069140D" w:rsidP="00DE5713">
      <w:pPr>
        <w:pStyle w:val="Akapitzlist"/>
        <w:numPr>
          <w:ilvl w:val="0"/>
          <w:numId w:val="15"/>
        </w:numPr>
        <w:spacing w:after="0" w:line="240" w:lineRule="auto"/>
        <w:jc w:val="both"/>
        <w:rPr>
          <w:rFonts w:cstheme="minorHAnsi"/>
          <w:sz w:val="24"/>
          <w:szCs w:val="24"/>
        </w:rPr>
      </w:pPr>
      <w:r>
        <w:rPr>
          <w:rFonts w:cstheme="minorHAnsi"/>
          <w:sz w:val="24"/>
          <w:szCs w:val="24"/>
        </w:rPr>
        <w:t>Prace Komisji są oparte na zasadach równego traktowania Wnioskodawców, bezstronności i pisemności postępowania zgodnie</w:t>
      </w:r>
      <w:r w:rsidR="00CC1E1D">
        <w:rPr>
          <w:rFonts w:cstheme="minorHAnsi"/>
          <w:sz w:val="24"/>
          <w:szCs w:val="24"/>
        </w:rPr>
        <w:t xml:space="preserve"> z obowiązującymi przepisami prawa oraz na wiedzy i doświadczeniu osób wchodzących w skład Komisji.</w:t>
      </w:r>
    </w:p>
    <w:p w14:paraId="38FF1DC6" w14:textId="77C495EE" w:rsidR="0069140D" w:rsidRPr="0069140D" w:rsidRDefault="0014117B" w:rsidP="00DE5713">
      <w:pPr>
        <w:pStyle w:val="Akapitzlist"/>
        <w:numPr>
          <w:ilvl w:val="0"/>
          <w:numId w:val="15"/>
        </w:numPr>
        <w:spacing w:after="0" w:line="240" w:lineRule="auto"/>
        <w:jc w:val="both"/>
        <w:rPr>
          <w:rFonts w:cstheme="minorHAnsi"/>
          <w:sz w:val="24"/>
          <w:szCs w:val="24"/>
        </w:rPr>
      </w:pPr>
      <w:r w:rsidRPr="00B86AFF">
        <w:rPr>
          <w:rFonts w:cstheme="minorHAnsi"/>
          <w:sz w:val="24"/>
          <w:szCs w:val="24"/>
        </w:rPr>
        <w:t xml:space="preserve">Urząd zastrzega sobie możliwość przeprowadzenia </w:t>
      </w:r>
      <w:r w:rsidR="00455FC8" w:rsidRPr="00B86AFF">
        <w:rPr>
          <w:rFonts w:cstheme="minorHAnsi"/>
          <w:sz w:val="24"/>
          <w:szCs w:val="24"/>
        </w:rPr>
        <w:t>wizytacji</w:t>
      </w:r>
      <w:r w:rsidRPr="00B86AFF">
        <w:rPr>
          <w:rFonts w:cstheme="minorHAnsi"/>
          <w:sz w:val="24"/>
          <w:szCs w:val="24"/>
        </w:rPr>
        <w:t xml:space="preserve"> lokalu wskazanego przez osobę</w:t>
      </w:r>
      <w:r w:rsidR="00957BAD" w:rsidRPr="00B86AFF">
        <w:rPr>
          <w:rFonts w:cstheme="minorHAnsi"/>
          <w:sz w:val="24"/>
          <w:szCs w:val="24"/>
        </w:rPr>
        <w:t xml:space="preserve"> </w:t>
      </w:r>
      <w:r w:rsidR="00F3081C" w:rsidRPr="00B86AFF">
        <w:rPr>
          <w:rFonts w:cstheme="minorHAnsi"/>
          <w:sz w:val="24"/>
          <w:szCs w:val="24"/>
        </w:rPr>
        <w:t>niepełnosprawną</w:t>
      </w:r>
      <w:r w:rsidRPr="00B86AFF">
        <w:rPr>
          <w:rFonts w:cstheme="minorHAnsi"/>
          <w:sz w:val="24"/>
          <w:szCs w:val="24"/>
        </w:rPr>
        <w:t xml:space="preserve"> jako miejsca prowadzenia planowanej działalności gospodarczej lub rolniczej, a w przypadku wniesienia wkładu do spółdzielni socjalnej </w:t>
      </w:r>
      <w:r w:rsidR="00A74E87" w:rsidRPr="00B86AFF">
        <w:rPr>
          <w:rFonts w:cstheme="minorHAnsi"/>
          <w:sz w:val="24"/>
          <w:szCs w:val="24"/>
        </w:rPr>
        <w:t xml:space="preserve">wizytacji </w:t>
      </w:r>
      <w:r w:rsidRPr="00B86AFF">
        <w:rPr>
          <w:rFonts w:cstheme="minorHAnsi"/>
          <w:sz w:val="24"/>
          <w:szCs w:val="24"/>
        </w:rPr>
        <w:t xml:space="preserve">w jej miejscu działalności, przed podpisaniem umowy. </w:t>
      </w:r>
    </w:p>
    <w:p w14:paraId="5FED1826" w14:textId="088D39F3" w:rsidR="0014117B" w:rsidRPr="00B86AFF" w:rsidRDefault="00065BB3" w:rsidP="00DE5713">
      <w:pPr>
        <w:pStyle w:val="Akapitzlist"/>
        <w:numPr>
          <w:ilvl w:val="0"/>
          <w:numId w:val="15"/>
        </w:numPr>
        <w:spacing w:after="0" w:line="240" w:lineRule="auto"/>
        <w:jc w:val="both"/>
        <w:rPr>
          <w:rFonts w:cstheme="minorHAnsi"/>
          <w:sz w:val="24"/>
          <w:szCs w:val="24"/>
        </w:rPr>
      </w:pPr>
      <w:r>
        <w:rPr>
          <w:rFonts w:cstheme="minorHAnsi"/>
          <w:sz w:val="24"/>
          <w:szCs w:val="24"/>
        </w:rPr>
        <w:t>Oceniając</w:t>
      </w:r>
      <w:r w:rsidR="0014117B" w:rsidRPr="00B86AFF">
        <w:rPr>
          <w:rFonts w:cstheme="minorHAnsi"/>
          <w:sz w:val="24"/>
          <w:szCs w:val="24"/>
        </w:rPr>
        <w:t xml:space="preserve"> wniosek Urząd bierze pod uwagę: </w:t>
      </w:r>
    </w:p>
    <w:p w14:paraId="25C44D76" w14:textId="12DFD5B9" w:rsidR="0014117B" w:rsidRDefault="0014117B" w:rsidP="00DE5713">
      <w:pPr>
        <w:pStyle w:val="Akapitzlist"/>
        <w:numPr>
          <w:ilvl w:val="0"/>
          <w:numId w:val="16"/>
        </w:numPr>
        <w:spacing w:after="0" w:line="240" w:lineRule="auto"/>
        <w:jc w:val="both"/>
        <w:rPr>
          <w:rFonts w:cstheme="minorHAnsi"/>
          <w:sz w:val="24"/>
          <w:szCs w:val="24"/>
        </w:rPr>
      </w:pPr>
      <w:r w:rsidRPr="00B86AFF">
        <w:rPr>
          <w:rFonts w:cstheme="minorHAnsi"/>
          <w:sz w:val="24"/>
          <w:szCs w:val="24"/>
        </w:rPr>
        <w:t xml:space="preserve">formę prawną i sposób wykonywania planowanej działalności; </w:t>
      </w:r>
    </w:p>
    <w:p w14:paraId="14E78063" w14:textId="205E92A0" w:rsidR="0014117B" w:rsidRPr="00B86AFF" w:rsidRDefault="0014117B" w:rsidP="00DE5713">
      <w:pPr>
        <w:pStyle w:val="Akapitzlist"/>
        <w:numPr>
          <w:ilvl w:val="0"/>
          <w:numId w:val="16"/>
        </w:numPr>
        <w:spacing w:after="0" w:line="240" w:lineRule="auto"/>
        <w:jc w:val="both"/>
        <w:rPr>
          <w:rFonts w:cstheme="minorHAnsi"/>
          <w:sz w:val="24"/>
          <w:szCs w:val="24"/>
        </w:rPr>
      </w:pPr>
      <w:r w:rsidRPr="00B86AFF">
        <w:rPr>
          <w:rFonts w:cstheme="minorHAnsi"/>
          <w:sz w:val="24"/>
          <w:szCs w:val="24"/>
        </w:rPr>
        <w:t xml:space="preserve">wolę innych osób lub podmiotów prowadzących działalność gospodarczą, rolniczą albo działalność w formie spółdzielni socjalnej przyjęcia wnioskodawcy do tej działalności; </w:t>
      </w:r>
    </w:p>
    <w:p w14:paraId="103520C0" w14:textId="20BCAD00" w:rsidR="0014117B" w:rsidRPr="00415491" w:rsidRDefault="0014117B" w:rsidP="00DE5713">
      <w:pPr>
        <w:pStyle w:val="Akapitzlist"/>
        <w:numPr>
          <w:ilvl w:val="0"/>
          <w:numId w:val="16"/>
        </w:numPr>
        <w:spacing w:after="0" w:line="240" w:lineRule="auto"/>
        <w:jc w:val="both"/>
        <w:rPr>
          <w:rFonts w:cstheme="minorHAnsi"/>
          <w:sz w:val="24"/>
          <w:szCs w:val="24"/>
        </w:rPr>
      </w:pPr>
      <w:r w:rsidRPr="00415491">
        <w:rPr>
          <w:rFonts w:cstheme="minorHAnsi"/>
          <w:sz w:val="24"/>
          <w:szCs w:val="24"/>
        </w:rPr>
        <w:t xml:space="preserve">popyt i podaż lokalnego rynku na planowaną działalność; </w:t>
      </w:r>
    </w:p>
    <w:p w14:paraId="72BD7FE3" w14:textId="31AC1AE7" w:rsidR="0014117B" w:rsidRDefault="0014117B" w:rsidP="00DE5713">
      <w:pPr>
        <w:pStyle w:val="Akapitzlist"/>
        <w:numPr>
          <w:ilvl w:val="0"/>
          <w:numId w:val="16"/>
        </w:numPr>
        <w:spacing w:after="0" w:line="240" w:lineRule="auto"/>
        <w:jc w:val="both"/>
        <w:rPr>
          <w:rFonts w:cstheme="minorHAnsi"/>
          <w:sz w:val="24"/>
          <w:szCs w:val="24"/>
        </w:rPr>
      </w:pPr>
      <w:r w:rsidRPr="00415491">
        <w:rPr>
          <w:rFonts w:cstheme="minorHAnsi"/>
          <w:sz w:val="24"/>
          <w:szCs w:val="24"/>
        </w:rPr>
        <w:lastRenderedPageBreak/>
        <w:t xml:space="preserve">planowane wydatki, które wnioskodawca zamierza sfinansować z wnioskowanych środków; </w:t>
      </w:r>
    </w:p>
    <w:p w14:paraId="6AE01E4D" w14:textId="4941F8D3" w:rsidR="0014117B" w:rsidRDefault="0014117B" w:rsidP="00DE5713">
      <w:pPr>
        <w:pStyle w:val="Akapitzlist"/>
        <w:numPr>
          <w:ilvl w:val="0"/>
          <w:numId w:val="16"/>
        </w:numPr>
        <w:spacing w:after="0" w:line="240" w:lineRule="auto"/>
        <w:jc w:val="both"/>
        <w:rPr>
          <w:rFonts w:cstheme="minorHAnsi"/>
          <w:sz w:val="24"/>
          <w:szCs w:val="24"/>
        </w:rPr>
      </w:pPr>
      <w:r w:rsidRPr="00415491">
        <w:rPr>
          <w:rFonts w:cstheme="minorHAnsi"/>
          <w:sz w:val="24"/>
          <w:szCs w:val="24"/>
        </w:rPr>
        <w:t xml:space="preserve">wysokość wkładu własnego wnioskodawcy; </w:t>
      </w:r>
    </w:p>
    <w:p w14:paraId="32F74D1C" w14:textId="7D4C0F2B" w:rsidR="0014117B" w:rsidRPr="00415491" w:rsidRDefault="0014117B" w:rsidP="00DE5713">
      <w:pPr>
        <w:pStyle w:val="Akapitzlist"/>
        <w:numPr>
          <w:ilvl w:val="0"/>
          <w:numId w:val="16"/>
        </w:numPr>
        <w:spacing w:after="0" w:line="240" w:lineRule="auto"/>
        <w:jc w:val="both"/>
        <w:rPr>
          <w:rFonts w:cstheme="minorHAnsi"/>
          <w:sz w:val="24"/>
          <w:szCs w:val="24"/>
        </w:rPr>
      </w:pPr>
      <w:r w:rsidRPr="00415491">
        <w:rPr>
          <w:rFonts w:cstheme="minorHAnsi"/>
          <w:sz w:val="24"/>
          <w:szCs w:val="24"/>
        </w:rPr>
        <w:t xml:space="preserve">uprawnienia i kwalifikacje: </w:t>
      </w:r>
    </w:p>
    <w:p w14:paraId="1C805F7A" w14:textId="659849F2" w:rsidR="0014117B" w:rsidRDefault="0014117B" w:rsidP="00DE5713">
      <w:pPr>
        <w:pStyle w:val="Akapitzlist"/>
        <w:numPr>
          <w:ilvl w:val="0"/>
          <w:numId w:val="17"/>
        </w:numPr>
        <w:spacing w:after="0" w:line="240" w:lineRule="auto"/>
        <w:jc w:val="both"/>
        <w:rPr>
          <w:rFonts w:cstheme="minorHAnsi"/>
          <w:sz w:val="24"/>
          <w:szCs w:val="24"/>
        </w:rPr>
      </w:pPr>
      <w:r w:rsidRPr="00415491">
        <w:rPr>
          <w:rFonts w:cstheme="minorHAnsi"/>
          <w:sz w:val="24"/>
          <w:szCs w:val="24"/>
        </w:rPr>
        <w:t>wnioskodawcy, w przypadku samodzielnego wykonywania czynności</w:t>
      </w:r>
      <w:r w:rsidR="00FB6BB1" w:rsidRPr="00415491">
        <w:rPr>
          <w:rFonts w:cstheme="minorHAnsi"/>
          <w:sz w:val="24"/>
          <w:szCs w:val="24"/>
        </w:rPr>
        <w:t xml:space="preserve"> </w:t>
      </w:r>
      <w:r w:rsidRPr="00415491">
        <w:rPr>
          <w:rFonts w:cstheme="minorHAnsi"/>
          <w:sz w:val="24"/>
          <w:szCs w:val="24"/>
        </w:rPr>
        <w:t xml:space="preserve">wymagających tych uprawnień i kwalifikacji, </w:t>
      </w:r>
    </w:p>
    <w:p w14:paraId="6AB30A83" w14:textId="06E29EB5" w:rsidR="0014117B" w:rsidRPr="00415491" w:rsidRDefault="0014117B" w:rsidP="00DE5713">
      <w:pPr>
        <w:pStyle w:val="Akapitzlist"/>
        <w:numPr>
          <w:ilvl w:val="0"/>
          <w:numId w:val="17"/>
        </w:numPr>
        <w:spacing w:after="0" w:line="240" w:lineRule="auto"/>
        <w:jc w:val="both"/>
        <w:rPr>
          <w:rFonts w:cstheme="minorHAnsi"/>
          <w:sz w:val="24"/>
          <w:szCs w:val="24"/>
        </w:rPr>
      </w:pPr>
      <w:r w:rsidRPr="00415491">
        <w:rPr>
          <w:rFonts w:cstheme="minorHAnsi"/>
          <w:sz w:val="24"/>
          <w:szCs w:val="24"/>
        </w:rPr>
        <w:t xml:space="preserve">wnioskodawcy lub innych osób, w przypadku wykonywania przez nie czynności wymagających tych uprawnień i kwalifikacji; </w:t>
      </w:r>
    </w:p>
    <w:p w14:paraId="35F2562C" w14:textId="5C701411" w:rsidR="0014117B" w:rsidRDefault="0014117B" w:rsidP="00DE5713">
      <w:pPr>
        <w:pStyle w:val="Akapitzlist"/>
        <w:numPr>
          <w:ilvl w:val="0"/>
          <w:numId w:val="16"/>
        </w:numPr>
        <w:spacing w:after="0" w:line="240" w:lineRule="auto"/>
        <w:jc w:val="both"/>
        <w:rPr>
          <w:rFonts w:cstheme="minorHAnsi"/>
          <w:sz w:val="24"/>
          <w:szCs w:val="24"/>
        </w:rPr>
      </w:pPr>
      <w:r w:rsidRPr="00415491">
        <w:rPr>
          <w:rFonts w:cstheme="minorHAnsi"/>
          <w:sz w:val="24"/>
          <w:szCs w:val="24"/>
        </w:rPr>
        <w:t xml:space="preserve">doświadczenie i umiejętności wnioskodawcy lub innych osób przydatne w planowanej działalności; </w:t>
      </w:r>
    </w:p>
    <w:p w14:paraId="42EE4184" w14:textId="3F78619F" w:rsidR="0014117B" w:rsidRDefault="0014117B" w:rsidP="00DE5713">
      <w:pPr>
        <w:pStyle w:val="Akapitzlist"/>
        <w:numPr>
          <w:ilvl w:val="0"/>
          <w:numId w:val="16"/>
        </w:numPr>
        <w:spacing w:after="0" w:line="240" w:lineRule="auto"/>
        <w:jc w:val="both"/>
        <w:rPr>
          <w:rFonts w:cstheme="minorHAnsi"/>
          <w:sz w:val="24"/>
          <w:szCs w:val="24"/>
        </w:rPr>
      </w:pPr>
      <w:r w:rsidRPr="00415491">
        <w:rPr>
          <w:rFonts w:cstheme="minorHAnsi"/>
          <w:sz w:val="24"/>
          <w:szCs w:val="24"/>
        </w:rPr>
        <w:t xml:space="preserve">zgodę małżonka na zawarcie umowy przyznającej środki wnioskodawcy, w przypadku pozostawania we wspólności majątkowej; </w:t>
      </w:r>
    </w:p>
    <w:p w14:paraId="747F5808" w14:textId="0DADBE87" w:rsidR="0014117B" w:rsidRDefault="0014117B" w:rsidP="00DE5713">
      <w:pPr>
        <w:pStyle w:val="Akapitzlist"/>
        <w:numPr>
          <w:ilvl w:val="0"/>
          <w:numId w:val="16"/>
        </w:numPr>
        <w:spacing w:after="0" w:line="240" w:lineRule="auto"/>
        <w:jc w:val="both"/>
        <w:rPr>
          <w:rFonts w:cstheme="minorHAnsi"/>
          <w:sz w:val="24"/>
          <w:szCs w:val="24"/>
        </w:rPr>
      </w:pPr>
      <w:r w:rsidRPr="00415491">
        <w:rPr>
          <w:rFonts w:cstheme="minorHAnsi"/>
          <w:sz w:val="24"/>
          <w:szCs w:val="24"/>
        </w:rPr>
        <w:t xml:space="preserve">wysokość pozostających w dyspozycji starosty środków Państwowego Funduszu Rehabilitacji Osób Niepełnosprawnych przeznaczonych na przyznanie osobie niepełnosprawnej środków na podjęcie działalności gospodarczej, rolniczej albo działalności w formie spółdzielni socjalnej w danym roku. </w:t>
      </w:r>
    </w:p>
    <w:p w14:paraId="2C988F46" w14:textId="2E29E94D" w:rsidR="00232468" w:rsidRDefault="00232468" w:rsidP="00DE5713">
      <w:pPr>
        <w:pStyle w:val="Akapitzlist"/>
        <w:numPr>
          <w:ilvl w:val="0"/>
          <w:numId w:val="15"/>
        </w:numPr>
        <w:spacing w:after="0" w:line="240" w:lineRule="auto"/>
        <w:jc w:val="both"/>
        <w:rPr>
          <w:rFonts w:cstheme="minorHAnsi"/>
          <w:sz w:val="24"/>
          <w:szCs w:val="24"/>
        </w:rPr>
      </w:pPr>
      <w:r w:rsidRPr="00232468">
        <w:rPr>
          <w:rFonts w:cstheme="minorHAnsi"/>
          <w:sz w:val="24"/>
          <w:szCs w:val="24"/>
        </w:rPr>
        <w:t xml:space="preserve">Środki mogą być przyznane na poniesienie planowanych wydatków niezbędnych </w:t>
      </w:r>
      <w:r w:rsidR="004C10A6">
        <w:rPr>
          <w:rFonts w:cstheme="minorHAnsi"/>
          <w:sz w:val="24"/>
          <w:szCs w:val="24"/>
        </w:rPr>
        <w:br/>
      </w:r>
      <w:r w:rsidRPr="00232468">
        <w:rPr>
          <w:rFonts w:cstheme="minorHAnsi"/>
          <w:sz w:val="24"/>
          <w:szCs w:val="24"/>
        </w:rPr>
        <w:t>do podjęcia działalności, w szczególności dotyczących: nabycia lub wytworzenia środków trwałych, nabycia innych produktów i usług, w tym remontowych, pomocy prawnej, szkoleń, konsultacji i doradztwa, nabycia wartości niematerialnych i prawnych oraz uzyskania niezbędnych zezwoleń – jeżeli zostały uwzględnione we wniosku.</w:t>
      </w:r>
    </w:p>
    <w:p w14:paraId="65678AE9" w14:textId="76582254" w:rsidR="008F1186" w:rsidRDefault="008F1186" w:rsidP="00DE5713">
      <w:pPr>
        <w:pStyle w:val="Akapitzlist"/>
        <w:numPr>
          <w:ilvl w:val="0"/>
          <w:numId w:val="15"/>
        </w:numPr>
        <w:spacing w:after="0" w:line="240" w:lineRule="auto"/>
        <w:jc w:val="both"/>
        <w:rPr>
          <w:rFonts w:cstheme="minorHAnsi"/>
          <w:sz w:val="24"/>
          <w:szCs w:val="24"/>
        </w:rPr>
      </w:pPr>
      <w:r w:rsidRPr="00381B74">
        <w:rPr>
          <w:rFonts w:cstheme="minorHAnsi"/>
          <w:sz w:val="24"/>
          <w:szCs w:val="24"/>
        </w:rPr>
        <w:t xml:space="preserve">Do wniosku należy dołączyć przykładowe oferty cenowe potwierdzające wysokość planowanych wydatków ujętych we wniosku. Niedołączenie ofert cenowych planowanych wydatków nie stanowi braku formalnego, jednak może mieć wpływ </w:t>
      </w:r>
      <w:r w:rsidR="004C10A6">
        <w:rPr>
          <w:rFonts w:cstheme="minorHAnsi"/>
          <w:sz w:val="24"/>
          <w:szCs w:val="24"/>
        </w:rPr>
        <w:br/>
      </w:r>
      <w:r w:rsidRPr="00381B74">
        <w:rPr>
          <w:rFonts w:cstheme="minorHAnsi"/>
          <w:sz w:val="24"/>
          <w:szCs w:val="24"/>
        </w:rPr>
        <w:t>na ocenę racjonalności przedstawionych wydatków.</w:t>
      </w:r>
    </w:p>
    <w:p w14:paraId="4EE729AF" w14:textId="27BE84D2" w:rsidR="004C10A6" w:rsidRPr="00381B74" w:rsidRDefault="004C10A6" w:rsidP="00DE5713">
      <w:pPr>
        <w:pStyle w:val="Akapitzlist"/>
        <w:numPr>
          <w:ilvl w:val="0"/>
          <w:numId w:val="15"/>
        </w:numPr>
        <w:spacing w:after="0" w:line="240" w:lineRule="auto"/>
        <w:jc w:val="both"/>
        <w:rPr>
          <w:rFonts w:cstheme="minorHAnsi"/>
          <w:sz w:val="24"/>
          <w:szCs w:val="24"/>
        </w:rPr>
      </w:pPr>
      <w:r>
        <w:rPr>
          <w:rFonts w:cstheme="minorHAnsi"/>
          <w:sz w:val="24"/>
          <w:szCs w:val="24"/>
        </w:rPr>
        <w:t>Komisja może zakwestionować zasadność planowanego przez Wnioskodawcę zakupu lub zmniejszyć wysokość dofinansowania na dany zakup w stosunku do kwoty wnioskowanej).</w:t>
      </w:r>
    </w:p>
    <w:p w14:paraId="7ADB3DE2" w14:textId="1CCF8758" w:rsidR="00415491" w:rsidRPr="00381B74" w:rsidRDefault="00F3081C" w:rsidP="00DE5713">
      <w:pPr>
        <w:pStyle w:val="Akapitzlist"/>
        <w:numPr>
          <w:ilvl w:val="0"/>
          <w:numId w:val="15"/>
        </w:numPr>
        <w:spacing w:after="0" w:line="240" w:lineRule="auto"/>
        <w:jc w:val="both"/>
        <w:rPr>
          <w:rFonts w:cstheme="minorHAnsi"/>
          <w:sz w:val="24"/>
          <w:szCs w:val="24"/>
        </w:rPr>
      </w:pPr>
      <w:r w:rsidRPr="00381B74">
        <w:rPr>
          <w:rFonts w:cstheme="minorHAnsi"/>
          <w:sz w:val="24"/>
          <w:szCs w:val="24"/>
        </w:rPr>
        <w:t>Środki na podjęcie działalności gospodarczej, rolniczej albo działalności w formie spółdzielni socjalnej mogą być przyznane osobie niepełnosprawnej, jeżeli:</w:t>
      </w:r>
    </w:p>
    <w:p w14:paraId="2DA57167" w14:textId="130C7622" w:rsidR="00AE402C" w:rsidRPr="00381B74" w:rsidRDefault="00AE402C" w:rsidP="00DE5713">
      <w:pPr>
        <w:pStyle w:val="Akapitzlist"/>
        <w:numPr>
          <w:ilvl w:val="0"/>
          <w:numId w:val="18"/>
        </w:numPr>
        <w:spacing w:after="0" w:line="240" w:lineRule="auto"/>
        <w:jc w:val="both"/>
        <w:rPr>
          <w:rFonts w:cstheme="minorHAnsi"/>
          <w:sz w:val="24"/>
          <w:szCs w:val="24"/>
        </w:rPr>
      </w:pPr>
      <w:r w:rsidRPr="00381B74">
        <w:rPr>
          <w:rFonts w:cstheme="minorHAnsi"/>
          <w:sz w:val="24"/>
          <w:szCs w:val="24"/>
        </w:rPr>
        <w:t>jest zarejestrowana w Powiatowym Urzędzie Pracy w Jędrzejowie</w:t>
      </w:r>
      <w:r w:rsidR="00065BB3" w:rsidRPr="00381B74">
        <w:rPr>
          <w:rFonts w:cstheme="minorHAnsi"/>
          <w:sz w:val="24"/>
          <w:szCs w:val="24"/>
        </w:rPr>
        <w:t xml:space="preserve"> jako osoba bezrobotna albo poszukująca pracy niepozostająca w zatrudnieniu</w:t>
      </w:r>
      <w:r w:rsidRPr="00381B74">
        <w:rPr>
          <w:rFonts w:cstheme="minorHAnsi"/>
          <w:sz w:val="24"/>
          <w:szCs w:val="24"/>
        </w:rPr>
        <w:t>,</w:t>
      </w:r>
    </w:p>
    <w:p w14:paraId="545BBF00" w14:textId="717C13E7" w:rsidR="00F3081C" w:rsidRDefault="00AE402C" w:rsidP="00351F48">
      <w:pPr>
        <w:pStyle w:val="Akapitzlist"/>
        <w:numPr>
          <w:ilvl w:val="0"/>
          <w:numId w:val="18"/>
        </w:numPr>
        <w:spacing w:after="0" w:line="240" w:lineRule="auto"/>
        <w:jc w:val="both"/>
        <w:rPr>
          <w:rFonts w:cstheme="minorHAnsi"/>
          <w:sz w:val="24"/>
          <w:szCs w:val="24"/>
        </w:rPr>
      </w:pPr>
      <w:r w:rsidRPr="00381B74">
        <w:rPr>
          <w:rFonts w:cstheme="minorHAnsi"/>
          <w:sz w:val="24"/>
          <w:szCs w:val="24"/>
        </w:rPr>
        <w:t xml:space="preserve"> </w:t>
      </w:r>
      <w:r w:rsidR="00F3081C" w:rsidRPr="00351F48">
        <w:rPr>
          <w:rFonts w:cstheme="minorHAnsi"/>
          <w:sz w:val="24"/>
          <w:szCs w:val="24"/>
        </w:rPr>
        <w:t>nie zamierza przeznaczyć środków na podjęcie działalności gospodarczej na przejęcie już istniejącej działalności tj. działalności utworzonej w tym samym miejscu i tego samego rodzaju co poprzednia – w wyniku zakupienia sprzętu, wyposażenia lub środków obrotowych od poprzedniego właściciela,</w:t>
      </w:r>
    </w:p>
    <w:p w14:paraId="6B63E91D" w14:textId="2F29016A" w:rsidR="00351F48" w:rsidRPr="00351F48" w:rsidRDefault="00351F48" w:rsidP="00351F48">
      <w:pPr>
        <w:pStyle w:val="Akapitzlist"/>
        <w:numPr>
          <w:ilvl w:val="0"/>
          <w:numId w:val="18"/>
        </w:numPr>
        <w:spacing w:after="0" w:line="240" w:lineRule="auto"/>
        <w:jc w:val="both"/>
        <w:rPr>
          <w:rFonts w:cstheme="minorHAnsi"/>
          <w:sz w:val="24"/>
          <w:szCs w:val="24"/>
        </w:rPr>
      </w:pPr>
      <w:r>
        <w:rPr>
          <w:rFonts w:cstheme="minorHAnsi"/>
          <w:sz w:val="24"/>
          <w:szCs w:val="24"/>
        </w:rPr>
        <w:t>Posiada lokalizację dla planowanej działalności gospodarczej, a w przypadku działalności wykonywanej mobilnie – lokalizację miejsca przechowywania zakupionych w ramach dofinansowania składników majątkowych, potwierdzoną tytułem własności lub umową najmu, dzierżawy, użyczenia zawartą na okres nie krótszy niż 18 miesięcy,</w:t>
      </w:r>
    </w:p>
    <w:p w14:paraId="4285362D" w14:textId="0692A2FD" w:rsidR="00F3081C" w:rsidRPr="00381B74" w:rsidRDefault="00F3081C" w:rsidP="00B16F08">
      <w:pPr>
        <w:pStyle w:val="Akapitzlist"/>
        <w:numPr>
          <w:ilvl w:val="0"/>
          <w:numId w:val="18"/>
        </w:numPr>
        <w:spacing w:after="0" w:line="240" w:lineRule="auto"/>
        <w:jc w:val="both"/>
        <w:rPr>
          <w:rFonts w:cstheme="minorHAnsi"/>
          <w:sz w:val="24"/>
          <w:szCs w:val="24"/>
        </w:rPr>
      </w:pPr>
      <w:r w:rsidRPr="00381B74">
        <w:rPr>
          <w:rFonts w:cstheme="minorHAnsi"/>
          <w:sz w:val="24"/>
          <w:szCs w:val="24"/>
        </w:rPr>
        <w:t>nie posiada zadłużenia w bankach lub innych instytucjach, które postawione jest w stan wymagalności bądź toczy się wobec osoby niepełnosprawnej postępowanie sądowe                     lub egzekucyjne.</w:t>
      </w:r>
    </w:p>
    <w:p w14:paraId="6E13DFAA" w14:textId="6406976E" w:rsidR="0014117B" w:rsidRPr="00381B74" w:rsidRDefault="00610669" w:rsidP="00B16F08">
      <w:pPr>
        <w:pStyle w:val="Akapitzlist"/>
        <w:numPr>
          <w:ilvl w:val="0"/>
          <w:numId w:val="15"/>
        </w:numPr>
        <w:spacing w:after="0" w:line="240" w:lineRule="auto"/>
        <w:jc w:val="both"/>
        <w:rPr>
          <w:rFonts w:cstheme="minorHAnsi"/>
          <w:sz w:val="24"/>
          <w:szCs w:val="24"/>
        </w:rPr>
      </w:pPr>
      <w:r w:rsidRPr="00381B74">
        <w:rPr>
          <w:rFonts w:cstheme="minorHAnsi"/>
          <w:sz w:val="24"/>
          <w:szCs w:val="24"/>
        </w:rPr>
        <w:t>Przedmioty i rzeczy zakupione w ramach otrzymanego dofinansowania nie mogą stanowić współwłasności z inną osobą lub podmiotem.</w:t>
      </w:r>
    </w:p>
    <w:p w14:paraId="11E28CC0" w14:textId="72738D1B" w:rsidR="0014117B" w:rsidRPr="00381B74" w:rsidRDefault="0014117B" w:rsidP="00B16F08">
      <w:pPr>
        <w:pStyle w:val="Akapitzlist"/>
        <w:numPr>
          <w:ilvl w:val="0"/>
          <w:numId w:val="15"/>
        </w:numPr>
        <w:spacing w:after="0" w:line="240" w:lineRule="auto"/>
        <w:jc w:val="both"/>
        <w:rPr>
          <w:rFonts w:cstheme="minorHAnsi"/>
          <w:sz w:val="24"/>
          <w:szCs w:val="24"/>
        </w:rPr>
      </w:pPr>
      <w:r w:rsidRPr="00381B74">
        <w:rPr>
          <w:rFonts w:cstheme="minorHAnsi"/>
          <w:sz w:val="24"/>
          <w:szCs w:val="24"/>
        </w:rPr>
        <w:t xml:space="preserve">W przypadku wnioskowania o zakup maszyn, urządzeń, środka transportu, do których eksploatacji wymagane są uprawnienia, kwalifikacje, certyfikaty i licencje zawodowe, </w:t>
      </w:r>
      <w:r w:rsidRPr="00381B74">
        <w:rPr>
          <w:rFonts w:cstheme="minorHAnsi"/>
          <w:sz w:val="24"/>
          <w:szCs w:val="24"/>
        </w:rPr>
        <w:lastRenderedPageBreak/>
        <w:t xml:space="preserve">niezbędne jest przedstawienie przez wnioskodawcę lub inne osoby aktualnych uprawnień, kwalifikacji, certyfikatów i licencji zawodowych.  </w:t>
      </w:r>
    </w:p>
    <w:p w14:paraId="1794902A" w14:textId="12FA2565" w:rsidR="00F3081C" w:rsidRDefault="0014117B" w:rsidP="00B16F08">
      <w:pPr>
        <w:pStyle w:val="Akapitzlist"/>
        <w:numPr>
          <w:ilvl w:val="0"/>
          <w:numId w:val="15"/>
        </w:numPr>
        <w:spacing w:after="0" w:line="240" w:lineRule="auto"/>
        <w:jc w:val="both"/>
        <w:rPr>
          <w:rFonts w:cstheme="minorHAnsi"/>
          <w:sz w:val="24"/>
          <w:szCs w:val="24"/>
        </w:rPr>
      </w:pPr>
      <w:r w:rsidRPr="00415491">
        <w:rPr>
          <w:rFonts w:cstheme="minorHAnsi"/>
          <w:sz w:val="24"/>
          <w:szCs w:val="24"/>
        </w:rPr>
        <w:t>Środki obejmują kwotę niepodlegającą odliczeniu podatku od towarów i usług, związanego z przedmiotami opodatkowania</w:t>
      </w:r>
      <w:r w:rsidR="007F29B5" w:rsidRPr="00415491">
        <w:rPr>
          <w:rFonts w:cstheme="minorHAnsi"/>
          <w:sz w:val="24"/>
          <w:szCs w:val="24"/>
        </w:rPr>
        <w:t>.</w:t>
      </w:r>
      <w:r w:rsidRPr="00415491">
        <w:rPr>
          <w:rFonts w:cstheme="minorHAnsi"/>
          <w:sz w:val="24"/>
          <w:szCs w:val="24"/>
        </w:rPr>
        <w:t xml:space="preserve">  </w:t>
      </w:r>
    </w:p>
    <w:p w14:paraId="09EAB14C" w14:textId="77777777" w:rsidR="001B1B56" w:rsidRDefault="001B1B56" w:rsidP="001B1B56">
      <w:pPr>
        <w:pStyle w:val="Akapitzlist"/>
        <w:spacing w:after="0" w:line="240" w:lineRule="auto"/>
        <w:jc w:val="both"/>
        <w:rPr>
          <w:rFonts w:cstheme="minorHAnsi"/>
          <w:sz w:val="24"/>
          <w:szCs w:val="24"/>
        </w:rPr>
      </w:pPr>
    </w:p>
    <w:p w14:paraId="513710FD" w14:textId="77777777" w:rsidR="001B1B56" w:rsidRPr="001B1B56" w:rsidRDefault="001B1B56" w:rsidP="001B1B56">
      <w:pPr>
        <w:pStyle w:val="Akapitzlist"/>
        <w:spacing w:after="0" w:line="240" w:lineRule="auto"/>
        <w:jc w:val="center"/>
        <w:rPr>
          <w:rFonts w:cstheme="minorHAnsi"/>
          <w:b/>
          <w:bCs/>
          <w:sz w:val="24"/>
          <w:szCs w:val="24"/>
        </w:rPr>
      </w:pPr>
      <w:r w:rsidRPr="001B1B56">
        <w:rPr>
          <w:rFonts w:cstheme="minorHAnsi"/>
          <w:b/>
          <w:bCs/>
          <w:sz w:val="24"/>
          <w:szCs w:val="24"/>
        </w:rPr>
        <w:t>§ 9</w:t>
      </w:r>
    </w:p>
    <w:p w14:paraId="627F579A" w14:textId="77777777" w:rsidR="001B1B56" w:rsidRPr="00381B74" w:rsidRDefault="001B1B56" w:rsidP="00A35C1A">
      <w:pPr>
        <w:pStyle w:val="Akapitzlist"/>
        <w:numPr>
          <w:ilvl w:val="3"/>
          <w:numId w:val="39"/>
        </w:numPr>
        <w:spacing w:after="0" w:line="240" w:lineRule="auto"/>
        <w:ind w:left="1134" w:right="283" w:hanging="567"/>
        <w:jc w:val="both"/>
        <w:rPr>
          <w:rFonts w:cstheme="minorHAnsi"/>
          <w:sz w:val="24"/>
          <w:szCs w:val="24"/>
        </w:rPr>
      </w:pPr>
      <w:r w:rsidRPr="00381B74">
        <w:rPr>
          <w:rFonts w:cstheme="minorHAnsi"/>
          <w:sz w:val="24"/>
          <w:szCs w:val="24"/>
        </w:rPr>
        <w:t>Środki na działalność gospodarczą nie mogą być przyznane z przeznaczeniem na:</w:t>
      </w:r>
    </w:p>
    <w:p w14:paraId="4A509BD1" w14:textId="257D7172" w:rsidR="001B1B56" w:rsidRPr="00381B74" w:rsidRDefault="001B1B56" w:rsidP="00DE5713">
      <w:pPr>
        <w:pStyle w:val="Standard"/>
        <w:numPr>
          <w:ilvl w:val="0"/>
          <w:numId w:val="40"/>
        </w:numPr>
        <w:tabs>
          <w:tab w:val="left" w:pos="1884"/>
        </w:tabs>
        <w:jc w:val="both"/>
        <w:rPr>
          <w:rFonts w:asciiTheme="minorHAnsi" w:hAnsiTheme="minorHAnsi" w:cstheme="minorHAnsi"/>
        </w:rPr>
      </w:pPr>
      <w:r w:rsidRPr="00381B74">
        <w:rPr>
          <w:rFonts w:asciiTheme="minorHAnsi" w:hAnsiTheme="minorHAnsi" w:cstheme="minorHAnsi"/>
        </w:rPr>
        <w:t>podjęcie działalności gospodarczej, której rodzaj jest niezgodny z przepisami ustawy o swobodzie działalności gospodarczej,</w:t>
      </w:r>
    </w:p>
    <w:p w14:paraId="117677D9" w14:textId="77777777" w:rsidR="001B1B56" w:rsidRDefault="001B1B56" w:rsidP="00DE5713">
      <w:pPr>
        <w:pStyle w:val="Standard"/>
        <w:numPr>
          <w:ilvl w:val="0"/>
          <w:numId w:val="40"/>
        </w:numPr>
        <w:tabs>
          <w:tab w:val="left" w:pos="1884"/>
        </w:tabs>
        <w:jc w:val="both"/>
        <w:rPr>
          <w:rFonts w:asciiTheme="minorHAnsi" w:hAnsiTheme="minorHAnsi" w:cstheme="minorHAnsi"/>
        </w:rPr>
      </w:pPr>
      <w:r w:rsidRPr="00381B74">
        <w:rPr>
          <w:rFonts w:asciiTheme="minorHAnsi" w:hAnsiTheme="minorHAnsi" w:cstheme="minorHAnsi"/>
        </w:rPr>
        <w:t>podjęcie działalności po za granicami kraju,</w:t>
      </w:r>
    </w:p>
    <w:p w14:paraId="737FE0E5" w14:textId="2F1E028F" w:rsidR="00351F48" w:rsidRPr="00381B74" w:rsidRDefault="00351F48" w:rsidP="00DE5713">
      <w:pPr>
        <w:pStyle w:val="Standard"/>
        <w:numPr>
          <w:ilvl w:val="0"/>
          <w:numId w:val="40"/>
        </w:numPr>
        <w:tabs>
          <w:tab w:val="left" w:pos="1884"/>
        </w:tabs>
        <w:jc w:val="both"/>
        <w:rPr>
          <w:rFonts w:asciiTheme="minorHAnsi" w:hAnsiTheme="minorHAnsi" w:cstheme="minorHAnsi"/>
        </w:rPr>
      </w:pPr>
      <w:r>
        <w:rPr>
          <w:rFonts w:asciiTheme="minorHAnsi" w:hAnsiTheme="minorHAnsi" w:cstheme="minorHAnsi"/>
        </w:rPr>
        <w:t>zakup nieruchomości, w tym zakup ziemi,</w:t>
      </w:r>
    </w:p>
    <w:p w14:paraId="08E067EC" w14:textId="567EF713" w:rsidR="001B1B56" w:rsidRPr="00381B74" w:rsidRDefault="001B1B56" w:rsidP="00DE5713">
      <w:pPr>
        <w:pStyle w:val="Standard"/>
        <w:numPr>
          <w:ilvl w:val="0"/>
          <w:numId w:val="40"/>
        </w:numPr>
        <w:tabs>
          <w:tab w:val="left" w:pos="1884"/>
        </w:tabs>
        <w:jc w:val="both"/>
        <w:rPr>
          <w:rFonts w:asciiTheme="minorHAnsi" w:hAnsiTheme="minorHAnsi" w:cstheme="minorHAnsi"/>
        </w:rPr>
      </w:pPr>
      <w:r w:rsidRPr="00381B74">
        <w:rPr>
          <w:rFonts w:asciiTheme="minorHAnsi" w:hAnsiTheme="minorHAnsi" w:cstheme="minorHAnsi"/>
        </w:rPr>
        <w:t>opłaty eksploatacyjne, w tym czynsz, kaucje, paliwo, itp.,</w:t>
      </w:r>
    </w:p>
    <w:p w14:paraId="6CF72585" w14:textId="5D3ECE0D" w:rsidR="00784030" w:rsidRPr="00381B74" w:rsidRDefault="00784030" w:rsidP="00DE5713">
      <w:pPr>
        <w:pStyle w:val="Standard"/>
        <w:numPr>
          <w:ilvl w:val="0"/>
          <w:numId w:val="40"/>
        </w:numPr>
        <w:tabs>
          <w:tab w:val="left" w:pos="1884"/>
        </w:tabs>
        <w:jc w:val="both"/>
        <w:rPr>
          <w:rFonts w:asciiTheme="minorHAnsi" w:hAnsiTheme="minorHAnsi" w:cstheme="minorHAnsi"/>
        </w:rPr>
      </w:pPr>
      <w:r w:rsidRPr="00381B74">
        <w:rPr>
          <w:rFonts w:asciiTheme="minorHAnsi" w:hAnsiTheme="minorHAnsi" w:cstheme="minorHAnsi"/>
        </w:rPr>
        <w:t>koszty usług podłączenia oraz abonamentów wszelkich mediów (np. linii telefonicznych, Internetu),</w:t>
      </w:r>
    </w:p>
    <w:p w14:paraId="23FF8308" w14:textId="77777777" w:rsidR="001B1B56" w:rsidRPr="00381B74" w:rsidRDefault="001B1B56" w:rsidP="00DE5713">
      <w:pPr>
        <w:pStyle w:val="Standard"/>
        <w:numPr>
          <w:ilvl w:val="0"/>
          <w:numId w:val="40"/>
        </w:numPr>
        <w:tabs>
          <w:tab w:val="left" w:pos="1884"/>
        </w:tabs>
        <w:jc w:val="both"/>
        <w:rPr>
          <w:rFonts w:asciiTheme="minorHAnsi" w:hAnsiTheme="minorHAnsi" w:cstheme="minorHAnsi"/>
        </w:rPr>
      </w:pPr>
      <w:r w:rsidRPr="00381B74">
        <w:rPr>
          <w:rFonts w:asciiTheme="minorHAnsi" w:hAnsiTheme="minorHAnsi" w:cstheme="minorHAnsi"/>
        </w:rPr>
        <w:t>handel obwoźny,</w:t>
      </w:r>
    </w:p>
    <w:p w14:paraId="25729553" w14:textId="14EBD32E" w:rsidR="001B1B56" w:rsidRPr="00381B74" w:rsidRDefault="001B1B56" w:rsidP="00DE5713">
      <w:pPr>
        <w:pStyle w:val="Standard"/>
        <w:numPr>
          <w:ilvl w:val="0"/>
          <w:numId w:val="40"/>
        </w:numPr>
        <w:tabs>
          <w:tab w:val="left" w:pos="1884"/>
        </w:tabs>
        <w:jc w:val="both"/>
        <w:rPr>
          <w:rFonts w:asciiTheme="minorHAnsi" w:hAnsiTheme="minorHAnsi" w:cstheme="minorHAnsi"/>
        </w:rPr>
      </w:pPr>
      <w:r w:rsidRPr="00381B74">
        <w:rPr>
          <w:rFonts w:asciiTheme="minorHAnsi" w:hAnsiTheme="minorHAnsi" w:cstheme="minorHAnsi"/>
        </w:rPr>
        <w:t>zakup sprzętu</w:t>
      </w:r>
      <w:r w:rsidR="00065BB3" w:rsidRPr="00381B74">
        <w:rPr>
          <w:rFonts w:asciiTheme="minorHAnsi" w:hAnsiTheme="minorHAnsi" w:cstheme="minorHAnsi"/>
        </w:rPr>
        <w:t>/</w:t>
      </w:r>
      <w:r w:rsidRPr="00381B74">
        <w:rPr>
          <w:rFonts w:asciiTheme="minorHAnsi" w:hAnsiTheme="minorHAnsi" w:cstheme="minorHAnsi"/>
        </w:rPr>
        <w:t>pojazdów w przypadku braku uprawnień do jego obsługi,</w:t>
      </w:r>
    </w:p>
    <w:p w14:paraId="37D75B1B" w14:textId="77777777" w:rsidR="001B1B56" w:rsidRPr="00381B74" w:rsidRDefault="001B1B56" w:rsidP="00DE5713">
      <w:pPr>
        <w:pStyle w:val="Standard"/>
        <w:numPr>
          <w:ilvl w:val="0"/>
          <w:numId w:val="40"/>
        </w:numPr>
        <w:tabs>
          <w:tab w:val="left" w:pos="1884"/>
        </w:tabs>
        <w:jc w:val="both"/>
        <w:rPr>
          <w:rFonts w:asciiTheme="minorHAnsi" w:hAnsiTheme="minorHAnsi" w:cstheme="minorHAnsi"/>
        </w:rPr>
      </w:pPr>
      <w:r w:rsidRPr="00381B74">
        <w:rPr>
          <w:rFonts w:asciiTheme="minorHAnsi" w:hAnsiTheme="minorHAnsi" w:cstheme="minorHAnsi"/>
        </w:rPr>
        <w:t>remont maszyn i urządzeń,</w:t>
      </w:r>
    </w:p>
    <w:p w14:paraId="5BCEFF5C" w14:textId="77777777" w:rsidR="001B1B56" w:rsidRPr="00381B74" w:rsidRDefault="001B1B56" w:rsidP="00DE5713">
      <w:pPr>
        <w:pStyle w:val="Standard"/>
        <w:numPr>
          <w:ilvl w:val="0"/>
          <w:numId w:val="40"/>
        </w:numPr>
        <w:tabs>
          <w:tab w:val="left" w:pos="1884"/>
        </w:tabs>
        <w:jc w:val="both"/>
        <w:rPr>
          <w:rFonts w:asciiTheme="minorHAnsi" w:hAnsiTheme="minorHAnsi" w:cstheme="minorHAnsi"/>
        </w:rPr>
      </w:pPr>
      <w:r w:rsidRPr="00381B74">
        <w:rPr>
          <w:rFonts w:asciiTheme="minorHAnsi" w:hAnsiTheme="minorHAnsi" w:cstheme="minorHAnsi"/>
        </w:rPr>
        <w:t>zakup kasy fiskalnej, drukarki fiskalnej, kaso-taksometru, terminala płatniczego,</w:t>
      </w:r>
    </w:p>
    <w:p w14:paraId="2F27637C" w14:textId="77777777" w:rsidR="001B1B56" w:rsidRPr="00381B74" w:rsidRDefault="001B1B56" w:rsidP="00DE5713">
      <w:pPr>
        <w:pStyle w:val="Standard"/>
        <w:numPr>
          <w:ilvl w:val="0"/>
          <w:numId w:val="40"/>
        </w:numPr>
        <w:tabs>
          <w:tab w:val="left" w:pos="1884"/>
        </w:tabs>
        <w:jc w:val="both"/>
        <w:rPr>
          <w:rFonts w:asciiTheme="minorHAnsi" w:hAnsiTheme="minorHAnsi" w:cstheme="minorHAnsi"/>
        </w:rPr>
      </w:pPr>
      <w:r w:rsidRPr="00381B74">
        <w:rPr>
          <w:rFonts w:asciiTheme="minorHAnsi" w:hAnsiTheme="minorHAnsi" w:cstheme="minorHAnsi"/>
        </w:rPr>
        <w:t xml:space="preserve">zakup napojów alkoholowych, </w:t>
      </w:r>
    </w:p>
    <w:p w14:paraId="15205794" w14:textId="77777777" w:rsidR="001B1B56" w:rsidRPr="00381B74" w:rsidRDefault="001B1B56" w:rsidP="00DE5713">
      <w:pPr>
        <w:pStyle w:val="Standard"/>
        <w:numPr>
          <w:ilvl w:val="0"/>
          <w:numId w:val="40"/>
        </w:numPr>
        <w:tabs>
          <w:tab w:val="left" w:pos="1884"/>
        </w:tabs>
        <w:jc w:val="both"/>
        <w:rPr>
          <w:rFonts w:asciiTheme="minorHAnsi" w:hAnsiTheme="minorHAnsi" w:cstheme="minorHAnsi"/>
        </w:rPr>
      </w:pPr>
      <w:r w:rsidRPr="00381B74">
        <w:rPr>
          <w:rFonts w:asciiTheme="minorHAnsi" w:hAnsiTheme="minorHAnsi" w:cstheme="minorHAnsi"/>
        </w:rPr>
        <w:t>na pokrycie obowiązkowych opłat oraz kosztów administracyjnych prowadzonej      działalności gospodarczej (np. składki ZUS, należności podatkowe, wypłaty wynagrodzeń, koszty szkoleń itp.),</w:t>
      </w:r>
    </w:p>
    <w:p w14:paraId="14CC7FD7" w14:textId="77777777" w:rsidR="001B1B56" w:rsidRPr="00381B74" w:rsidRDefault="001B1B56" w:rsidP="00DE5713">
      <w:pPr>
        <w:pStyle w:val="Standard"/>
        <w:numPr>
          <w:ilvl w:val="0"/>
          <w:numId w:val="40"/>
        </w:numPr>
        <w:tabs>
          <w:tab w:val="left" w:pos="1884"/>
        </w:tabs>
        <w:jc w:val="both"/>
        <w:rPr>
          <w:rFonts w:asciiTheme="minorHAnsi" w:hAnsiTheme="minorHAnsi" w:cstheme="minorHAnsi"/>
        </w:rPr>
      </w:pPr>
      <w:r w:rsidRPr="00381B74">
        <w:rPr>
          <w:rFonts w:asciiTheme="minorHAnsi" w:hAnsiTheme="minorHAnsi" w:cstheme="minorHAnsi"/>
        </w:rPr>
        <w:t>wyposażenie i remont mieszkania (domu), w którym wnioskodawca zamierza zarejestrować działalność gospodarczą, a do którego posiada tytuł prawny (akt własności, umowa najmu itp.), za wyjątkiem wyposażenia stanowiska pracy bezpośrednio związanego z zakresem prowadzonej działalności gospodarczej,</w:t>
      </w:r>
    </w:p>
    <w:p w14:paraId="045121FE" w14:textId="77777777" w:rsidR="001B1B56" w:rsidRPr="00381B74" w:rsidRDefault="001B1B56" w:rsidP="00DE5713">
      <w:pPr>
        <w:pStyle w:val="Standard"/>
        <w:numPr>
          <w:ilvl w:val="0"/>
          <w:numId w:val="40"/>
        </w:numPr>
        <w:tabs>
          <w:tab w:val="left" w:pos="1884"/>
        </w:tabs>
        <w:jc w:val="both"/>
        <w:rPr>
          <w:rFonts w:asciiTheme="minorHAnsi" w:hAnsiTheme="minorHAnsi" w:cstheme="minorHAnsi"/>
        </w:rPr>
      </w:pPr>
      <w:r w:rsidRPr="00381B74">
        <w:rPr>
          <w:rFonts w:asciiTheme="minorHAnsi" w:hAnsiTheme="minorHAnsi" w:cstheme="minorHAnsi"/>
        </w:rPr>
        <w:t xml:space="preserve">pokrycie kosztów transportu/przesyłki dokonanych zakupów, </w:t>
      </w:r>
    </w:p>
    <w:p w14:paraId="0D390DFE" w14:textId="77777777" w:rsidR="001B1B56" w:rsidRPr="00381B74" w:rsidRDefault="001B1B56" w:rsidP="00DE5713">
      <w:pPr>
        <w:pStyle w:val="Standard"/>
        <w:numPr>
          <w:ilvl w:val="0"/>
          <w:numId w:val="40"/>
        </w:numPr>
        <w:tabs>
          <w:tab w:val="left" w:pos="1884"/>
        </w:tabs>
        <w:jc w:val="both"/>
        <w:rPr>
          <w:rFonts w:asciiTheme="minorHAnsi" w:hAnsiTheme="minorHAnsi" w:cstheme="minorHAnsi"/>
        </w:rPr>
      </w:pPr>
      <w:r w:rsidRPr="00381B74">
        <w:rPr>
          <w:rFonts w:asciiTheme="minorHAnsi" w:hAnsiTheme="minorHAnsi" w:cstheme="minorHAnsi"/>
        </w:rPr>
        <w:t>inne zakupy uznane przez Urząd za wydatki nieracjonalne,</w:t>
      </w:r>
    </w:p>
    <w:p w14:paraId="60DA7195" w14:textId="0E5A0530" w:rsidR="001B1B56" w:rsidRPr="00381B74" w:rsidRDefault="001B1B56" w:rsidP="00DE5713">
      <w:pPr>
        <w:pStyle w:val="Standard"/>
        <w:numPr>
          <w:ilvl w:val="0"/>
          <w:numId w:val="40"/>
        </w:numPr>
        <w:tabs>
          <w:tab w:val="left" w:pos="1884"/>
        </w:tabs>
        <w:jc w:val="both"/>
        <w:rPr>
          <w:rFonts w:asciiTheme="minorHAnsi" w:hAnsiTheme="minorHAnsi" w:cstheme="minorHAnsi"/>
        </w:rPr>
      </w:pPr>
      <w:r w:rsidRPr="00381B74">
        <w:rPr>
          <w:rFonts w:asciiTheme="minorHAnsi" w:hAnsiTheme="minorHAnsi" w:cstheme="minorHAnsi"/>
        </w:rPr>
        <w:t>dokonywania zakupów od współmałżonka oraz pozostałych osó</w:t>
      </w:r>
      <w:r w:rsidR="00A35C1A" w:rsidRPr="00381B74">
        <w:rPr>
          <w:rFonts w:asciiTheme="minorHAnsi" w:hAnsiTheme="minorHAnsi" w:cstheme="minorHAnsi"/>
        </w:rPr>
        <w:t>b</w:t>
      </w:r>
      <w:r w:rsidRPr="00381B74">
        <w:rPr>
          <w:rFonts w:asciiTheme="minorHAnsi" w:hAnsiTheme="minorHAnsi" w:cstheme="minorHAnsi"/>
        </w:rPr>
        <w:t xml:space="preserve"> </w:t>
      </w:r>
      <w:proofErr w:type="gramStart"/>
      <w:r w:rsidRPr="00381B74">
        <w:rPr>
          <w:rFonts w:asciiTheme="minorHAnsi" w:hAnsiTheme="minorHAnsi" w:cstheme="minorHAnsi"/>
        </w:rPr>
        <w:t xml:space="preserve">spokrewnionych,   </w:t>
      </w:r>
      <w:proofErr w:type="gramEnd"/>
      <w:r w:rsidRPr="00381B74">
        <w:rPr>
          <w:rFonts w:asciiTheme="minorHAnsi" w:hAnsiTheme="minorHAnsi" w:cstheme="minorHAnsi"/>
        </w:rPr>
        <w:t xml:space="preserve">            o których mowa w art. 14 ust. 3 pkt 1 ustawy od podatku od spadków i darowizn*,</w:t>
      </w:r>
    </w:p>
    <w:p w14:paraId="691EA47D" w14:textId="72F49619" w:rsidR="001B1B56" w:rsidRPr="00381B74" w:rsidRDefault="001B1B56" w:rsidP="004206DE">
      <w:pPr>
        <w:pStyle w:val="Standard"/>
        <w:tabs>
          <w:tab w:val="left" w:pos="-3012"/>
        </w:tabs>
        <w:ind w:left="1134"/>
        <w:jc w:val="both"/>
        <w:rPr>
          <w:rFonts w:asciiTheme="minorHAnsi" w:hAnsiTheme="minorHAnsi" w:cstheme="minorHAnsi"/>
        </w:rPr>
      </w:pPr>
      <w:r w:rsidRPr="00381B74">
        <w:rPr>
          <w:rFonts w:asciiTheme="minorHAnsi" w:hAnsiTheme="minorHAnsi" w:cstheme="minorHAnsi"/>
          <w:i/>
          <w:sz w:val="20"/>
          <w:szCs w:val="20"/>
        </w:rPr>
        <w:t>*zgodnie z art. 14 ust. 3 pkt 1 ustawy do grupy I podatników zalicza się: małżonka, zstępnych, wstępnych, pasierba, zięcia, synową, rodzeństwo, ojczyma, macochę i teściów.</w:t>
      </w:r>
    </w:p>
    <w:p w14:paraId="5E7B1751" w14:textId="77777777" w:rsidR="00670BEC" w:rsidRDefault="00670BEC" w:rsidP="00351F48">
      <w:pPr>
        <w:spacing w:after="0" w:line="240" w:lineRule="auto"/>
        <w:rPr>
          <w:rFonts w:cstheme="minorHAnsi"/>
          <w:b/>
          <w:bCs/>
          <w:sz w:val="24"/>
          <w:szCs w:val="24"/>
        </w:rPr>
      </w:pPr>
      <w:bookmarkStart w:id="1" w:name="_Hlk207875567"/>
    </w:p>
    <w:p w14:paraId="41E6E8C8" w14:textId="0E7FF8DE" w:rsidR="0014117B" w:rsidRPr="00381B74" w:rsidRDefault="0014117B" w:rsidP="00FB6BB1">
      <w:pPr>
        <w:spacing w:after="0" w:line="240" w:lineRule="auto"/>
        <w:jc w:val="center"/>
        <w:rPr>
          <w:rFonts w:cstheme="minorHAnsi"/>
          <w:b/>
          <w:bCs/>
          <w:sz w:val="24"/>
          <w:szCs w:val="24"/>
        </w:rPr>
      </w:pPr>
      <w:r w:rsidRPr="00381B74">
        <w:rPr>
          <w:rFonts w:cstheme="minorHAnsi"/>
          <w:b/>
          <w:bCs/>
          <w:sz w:val="24"/>
          <w:szCs w:val="24"/>
        </w:rPr>
        <w:t xml:space="preserve">§ </w:t>
      </w:r>
      <w:r w:rsidR="00A35C1A" w:rsidRPr="00381B74">
        <w:rPr>
          <w:rFonts w:cstheme="minorHAnsi"/>
          <w:b/>
          <w:bCs/>
          <w:sz w:val="24"/>
          <w:szCs w:val="24"/>
        </w:rPr>
        <w:t>10</w:t>
      </w:r>
    </w:p>
    <w:bookmarkEnd w:id="1"/>
    <w:p w14:paraId="44F12231" w14:textId="7B945425" w:rsidR="00415491" w:rsidRPr="00381B74" w:rsidRDefault="0014117B" w:rsidP="00DE5713">
      <w:pPr>
        <w:pStyle w:val="Akapitzlist"/>
        <w:numPr>
          <w:ilvl w:val="0"/>
          <w:numId w:val="21"/>
        </w:numPr>
        <w:spacing w:after="0" w:line="240" w:lineRule="auto"/>
        <w:jc w:val="both"/>
        <w:rPr>
          <w:rFonts w:cstheme="minorHAnsi"/>
          <w:sz w:val="24"/>
          <w:szCs w:val="24"/>
        </w:rPr>
      </w:pPr>
      <w:r w:rsidRPr="00381B74">
        <w:rPr>
          <w:rFonts w:cstheme="minorHAnsi"/>
          <w:sz w:val="24"/>
          <w:szCs w:val="24"/>
        </w:rPr>
        <w:t xml:space="preserve">Starosta pisemnie w postaci papierowej albo elektronicznie informuje Wnioskodawcę </w:t>
      </w:r>
      <w:r w:rsidR="00FB6BB1" w:rsidRPr="00381B74">
        <w:rPr>
          <w:rFonts w:cstheme="minorHAnsi"/>
          <w:sz w:val="24"/>
          <w:szCs w:val="24"/>
        </w:rPr>
        <w:br/>
      </w:r>
      <w:r w:rsidRPr="00381B74">
        <w:rPr>
          <w:rFonts w:cstheme="minorHAnsi"/>
          <w:sz w:val="24"/>
          <w:szCs w:val="24"/>
        </w:rPr>
        <w:t>o sposobie rozpatrzenia wniosku w terminie 30 dni od dnia otrzymania kompletnego wniosku</w:t>
      </w:r>
      <w:r w:rsidR="00415491" w:rsidRPr="00381B74">
        <w:rPr>
          <w:rFonts w:cstheme="minorHAnsi"/>
          <w:sz w:val="24"/>
          <w:szCs w:val="24"/>
        </w:rPr>
        <w:t>.</w:t>
      </w:r>
    </w:p>
    <w:p w14:paraId="3FF95369" w14:textId="49D14015" w:rsidR="0014117B" w:rsidRPr="00381B74" w:rsidRDefault="0014117B" w:rsidP="00DE5713">
      <w:pPr>
        <w:pStyle w:val="Akapitzlist"/>
        <w:numPr>
          <w:ilvl w:val="0"/>
          <w:numId w:val="21"/>
        </w:numPr>
        <w:spacing w:after="0" w:line="240" w:lineRule="auto"/>
        <w:jc w:val="both"/>
        <w:rPr>
          <w:rFonts w:cstheme="minorHAnsi"/>
          <w:sz w:val="24"/>
          <w:szCs w:val="24"/>
        </w:rPr>
      </w:pPr>
      <w:r w:rsidRPr="00381B74">
        <w:rPr>
          <w:rFonts w:cstheme="minorHAnsi"/>
          <w:sz w:val="24"/>
          <w:szCs w:val="24"/>
        </w:rPr>
        <w:t xml:space="preserve">W przypadku negatywnego rozpatrzenia wniosku Starosta sporządza uzasadnienie. Odmowa przyznania środków nie podlega zaskarżeniu.  </w:t>
      </w:r>
    </w:p>
    <w:p w14:paraId="7AFC045A" w14:textId="513703D0" w:rsidR="0014117B" w:rsidRPr="00381B74" w:rsidRDefault="0014117B" w:rsidP="00DE5713">
      <w:pPr>
        <w:pStyle w:val="Akapitzlist"/>
        <w:numPr>
          <w:ilvl w:val="0"/>
          <w:numId w:val="21"/>
        </w:numPr>
        <w:spacing w:after="0" w:line="240" w:lineRule="auto"/>
        <w:jc w:val="both"/>
        <w:rPr>
          <w:rFonts w:cstheme="minorHAnsi"/>
          <w:sz w:val="24"/>
          <w:szCs w:val="24"/>
        </w:rPr>
      </w:pPr>
      <w:r w:rsidRPr="00381B74">
        <w:rPr>
          <w:rFonts w:cstheme="minorHAnsi"/>
          <w:sz w:val="24"/>
          <w:szCs w:val="24"/>
        </w:rPr>
        <w:t xml:space="preserve">W przypadku pozytywnego rozpatrzenia wniosku Starosta </w:t>
      </w:r>
      <w:r w:rsidR="00243906" w:rsidRPr="00381B74">
        <w:rPr>
          <w:rFonts w:cstheme="minorHAnsi"/>
          <w:sz w:val="24"/>
          <w:szCs w:val="24"/>
        </w:rPr>
        <w:t xml:space="preserve">niezwłocznie </w:t>
      </w:r>
      <w:r w:rsidRPr="00381B74">
        <w:rPr>
          <w:rFonts w:cstheme="minorHAnsi"/>
          <w:sz w:val="24"/>
          <w:szCs w:val="24"/>
        </w:rPr>
        <w:t>informuje pisemnie w postaci papierowej albo elektroniczn</w:t>
      </w:r>
      <w:r w:rsidR="00243906" w:rsidRPr="00381B74">
        <w:rPr>
          <w:rFonts w:cstheme="minorHAnsi"/>
          <w:sz w:val="24"/>
          <w:szCs w:val="24"/>
        </w:rPr>
        <w:t>ej</w:t>
      </w:r>
      <w:r w:rsidRPr="00381B74">
        <w:rPr>
          <w:rFonts w:cstheme="minorHAnsi"/>
          <w:sz w:val="24"/>
          <w:szCs w:val="24"/>
        </w:rPr>
        <w:t xml:space="preserve"> Wnioskodawcę o rozpatrzeniu wniosku, wzywając go do negocjacji warunków umowy. Negocjacje powinny zakończyć się w terminie 14 dni od dnia otrzymania wezwania. </w:t>
      </w:r>
    </w:p>
    <w:p w14:paraId="04178568" w14:textId="77777777" w:rsidR="00415491" w:rsidRPr="00381B74" w:rsidRDefault="0014117B" w:rsidP="00DE5713">
      <w:pPr>
        <w:pStyle w:val="Akapitzlist"/>
        <w:numPr>
          <w:ilvl w:val="0"/>
          <w:numId w:val="21"/>
        </w:numPr>
        <w:spacing w:after="0" w:line="240" w:lineRule="auto"/>
        <w:jc w:val="both"/>
        <w:rPr>
          <w:rFonts w:cstheme="minorHAnsi"/>
          <w:sz w:val="24"/>
          <w:szCs w:val="24"/>
        </w:rPr>
      </w:pPr>
      <w:r w:rsidRPr="00381B74">
        <w:rPr>
          <w:rFonts w:cstheme="minorHAnsi"/>
          <w:sz w:val="24"/>
          <w:szCs w:val="24"/>
        </w:rPr>
        <w:t>W przypadku uzgodnienia warunków umowy sporządza się protokół z negocjacji.</w:t>
      </w:r>
    </w:p>
    <w:p w14:paraId="034CF910" w14:textId="7933A42D" w:rsidR="0014117B" w:rsidRPr="00381B74" w:rsidRDefault="002D5501" w:rsidP="00DE5713">
      <w:pPr>
        <w:pStyle w:val="Akapitzlist"/>
        <w:numPr>
          <w:ilvl w:val="0"/>
          <w:numId w:val="21"/>
        </w:numPr>
        <w:spacing w:after="0" w:line="240" w:lineRule="auto"/>
        <w:jc w:val="both"/>
        <w:rPr>
          <w:rFonts w:cstheme="minorHAnsi"/>
          <w:sz w:val="24"/>
          <w:szCs w:val="24"/>
        </w:rPr>
      </w:pPr>
      <w:r w:rsidRPr="00381B74">
        <w:rPr>
          <w:rFonts w:cstheme="minorHAnsi"/>
          <w:sz w:val="24"/>
          <w:szCs w:val="24"/>
        </w:rPr>
        <w:t>W przypadku n</w:t>
      </w:r>
      <w:r w:rsidR="0014117B" w:rsidRPr="00381B74">
        <w:rPr>
          <w:rFonts w:cstheme="minorHAnsi"/>
          <w:sz w:val="24"/>
          <w:szCs w:val="24"/>
        </w:rPr>
        <w:t>ieuzgodnieni</w:t>
      </w:r>
      <w:r w:rsidRPr="00381B74">
        <w:rPr>
          <w:rFonts w:cstheme="minorHAnsi"/>
          <w:sz w:val="24"/>
          <w:szCs w:val="24"/>
        </w:rPr>
        <w:t>a</w:t>
      </w:r>
      <w:r w:rsidR="0014117B" w:rsidRPr="00381B74">
        <w:rPr>
          <w:rFonts w:cstheme="minorHAnsi"/>
          <w:sz w:val="24"/>
          <w:szCs w:val="24"/>
        </w:rPr>
        <w:t xml:space="preserve"> warunków umowy w terminie 14 dni od dnia doręczenia informacji, o której mowa w ust. </w:t>
      </w:r>
      <w:r w:rsidR="000E1DA5" w:rsidRPr="00381B74">
        <w:rPr>
          <w:rFonts w:cstheme="minorHAnsi"/>
          <w:sz w:val="24"/>
          <w:szCs w:val="24"/>
        </w:rPr>
        <w:t>3</w:t>
      </w:r>
      <w:r w:rsidR="0014117B" w:rsidRPr="00381B74">
        <w:rPr>
          <w:rFonts w:cstheme="minorHAnsi"/>
          <w:sz w:val="24"/>
          <w:szCs w:val="24"/>
        </w:rPr>
        <w:t xml:space="preserve">, umowy nie zawiera się. Termin ten podlega </w:t>
      </w:r>
      <w:r w:rsidR="0014117B" w:rsidRPr="00381B74">
        <w:rPr>
          <w:rFonts w:cstheme="minorHAnsi"/>
          <w:sz w:val="24"/>
          <w:szCs w:val="24"/>
        </w:rPr>
        <w:lastRenderedPageBreak/>
        <w:t>przedłużeniu na wniosek wnioskodawcy, jeżeli zakończenie negocjacji nie może nastąpić w terminie z przyczyn</w:t>
      </w:r>
      <w:r w:rsidR="001F1511" w:rsidRPr="00381B74">
        <w:rPr>
          <w:rFonts w:cstheme="minorHAnsi"/>
          <w:sz w:val="24"/>
          <w:szCs w:val="24"/>
        </w:rPr>
        <w:t xml:space="preserve"> </w:t>
      </w:r>
      <w:r w:rsidR="0014117B" w:rsidRPr="00381B74">
        <w:rPr>
          <w:rFonts w:cstheme="minorHAnsi"/>
          <w:sz w:val="24"/>
          <w:szCs w:val="24"/>
        </w:rPr>
        <w:t xml:space="preserve">nieleżących po jego stronie. </w:t>
      </w:r>
    </w:p>
    <w:p w14:paraId="767EDA6B" w14:textId="77777777" w:rsidR="000E1DA5" w:rsidRPr="00381B74" w:rsidRDefault="000E1DA5" w:rsidP="00FB6BB1">
      <w:pPr>
        <w:spacing w:after="0" w:line="240" w:lineRule="auto"/>
        <w:jc w:val="center"/>
        <w:rPr>
          <w:rFonts w:cstheme="minorHAnsi"/>
          <w:sz w:val="24"/>
          <w:szCs w:val="24"/>
        </w:rPr>
      </w:pPr>
    </w:p>
    <w:p w14:paraId="45AA6A6A" w14:textId="2D824C63" w:rsidR="0014117B" w:rsidRPr="00381B74" w:rsidRDefault="0014117B" w:rsidP="00FB6BB1">
      <w:pPr>
        <w:spacing w:after="0" w:line="240" w:lineRule="auto"/>
        <w:jc w:val="center"/>
        <w:rPr>
          <w:rFonts w:cstheme="minorHAnsi"/>
          <w:b/>
          <w:bCs/>
          <w:sz w:val="24"/>
          <w:szCs w:val="24"/>
        </w:rPr>
      </w:pPr>
      <w:r w:rsidRPr="00381B74">
        <w:rPr>
          <w:rFonts w:cstheme="minorHAnsi"/>
          <w:b/>
          <w:bCs/>
          <w:sz w:val="24"/>
          <w:szCs w:val="24"/>
        </w:rPr>
        <w:t>ROZDZIAŁ IV</w:t>
      </w:r>
    </w:p>
    <w:p w14:paraId="35C12B9E" w14:textId="1158152A" w:rsidR="0014117B" w:rsidRPr="00381B74" w:rsidRDefault="0014117B" w:rsidP="00FB6BB1">
      <w:pPr>
        <w:spacing w:after="0" w:line="240" w:lineRule="auto"/>
        <w:jc w:val="center"/>
        <w:rPr>
          <w:rFonts w:cstheme="minorHAnsi"/>
          <w:b/>
          <w:bCs/>
          <w:sz w:val="24"/>
          <w:szCs w:val="24"/>
        </w:rPr>
      </w:pPr>
      <w:r w:rsidRPr="00381B74">
        <w:rPr>
          <w:rFonts w:cstheme="minorHAnsi"/>
          <w:b/>
          <w:bCs/>
          <w:sz w:val="24"/>
          <w:szCs w:val="24"/>
        </w:rPr>
        <w:t>UMOWA PRZYZNANIA ŚRODKÓW</w:t>
      </w:r>
    </w:p>
    <w:p w14:paraId="2C2943FA" w14:textId="77777777" w:rsidR="00012E29" w:rsidRPr="00381B74" w:rsidRDefault="00012E29" w:rsidP="00157C21">
      <w:pPr>
        <w:spacing w:after="0" w:line="240" w:lineRule="auto"/>
        <w:jc w:val="both"/>
        <w:rPr>
          <w:rFonts w:cstheme="minorHAnsi"/>
          <w:b/>
          <w:bCs/>
          <w:sz w:val="24"/>
          <w:szCs w:val="24"/>
        </w:rPr>
      </w:pPr>
    </w:p>
    <w:p w14:paraId="4EB30E56" w14:textId="02F6F602" w:rsidR="0014117B" w:rsidRPr="00381B74" w:rsidRDefault="0014117B" w:rsidP="00FB6BB1">
      <w:pPr>
        <w:spacing w:after="0" w:line="240" w:lineRule="auto"/>
        <w:jc w:val="center"/>
        <w:rPr>
          <w:rFonts w:cstheme="minorHAnsi"/>
          <w:b/>
          <w:bCs/>
          <w:sz w:val="24"/>
          <w:szCs w:val="24"/>
        </w:rPr>
      </w:pPr>
      <w:r w:rsidRPr="00381B74">
        <w:rPr>
          <w:rFonts w:cstheme="minorHAnsi"/>
          <w:b/>
          <w:bCs/>
          <w:sz w:val="24"/>
          <w:szCs w:val="24"/>
        </w:rPr>
        <w:t>§ 1</w:t>
      </w:r>
      <w:r w:rsidR="00A35C1A" w:rsidRPr="00381B74">
        <w:rPr>
          <w:rFonts w:cstheme="minorHAnsi"/>
          <w:b/>
          <w:bCs/>
          <w:sz w:val="24"/>
          <w:szCs w:val="24"/>
        </w:rPr>
        <w:t>1</w:t>
      </w:r>
    </w:p>
    <w:p w14:paraId="4639CD16" w14:textId="48E1485B" w:rsidR="0014117B" w:rsidRPr="00381B74" w:rsidRDefault="001F1511" w:rsidP="00157C21">
      <w:pPr>
        <w:spacing w:after="0" w:line="240" w:lineRule="auto"/>
        <w:jc w:val="both"/>
        <w:rPr>
          <w:rFonts w:cstheme="minorHAnsi"/>
          <w:sz w:val="24"/>
          <w:szCs w:val="24"/>
        </w:rPr>
      </w:pPr>
      <w:r w:rsidRPr="00381B74">
        <w:rPr>
          <w:rFonts w:cstheme="minorHAnsi"/>
          <w:sz w:val="24"/>
          <w:szCs w:val="24"/>
        </w:rPr>
        <w:t>Dyrektor Powiatowego Urzędu Pracy w Jędrzejowie działając z upoważnienia Staroty</w:t>
      </w:r>
      <w:r w:rsidR="00243906" w:rsidRPr="00381B74">
        <w:rPr>
          <w:rFonts w:cstheme="minorHAnsi"/>
          <w:sz w:val="24"/>
          <w:szCs w:val="24"/>
        </w:rPr>
        <w:t xml:space="preserve"> </w:t>
      </w:r>
      <w:r w:rsidR="00243906" w:rsidRPr="00381B74">
        <w:rPr>
          <w:rFonts w:cstheme="minorHAnsi"/>
          <w:sz w:val="24"/>
          <w:szCs w:val="24"/>
        </w:rPr>
        <w:br/>
        <w:t xml:space="preserve">w terminie 14 dni od zakończenia negocjacji, </w:t>
      </w:r>
      <w:r w:rsidR="0014117B" w:rsidRPr="00381B74">
        <w:rPr>
          <w:rFonts w:cstheme="minorHAnsi"/>
          <w:sz w:val="24"/>
          <w:szCs w:val="24"/>
        </w:rPr>
        <w:t xml:space="preserve">zawiera umowę z Wnioskodawcą. </w:t>
      </w:r>
    </w:p>
    <w:p w14:paraId="613301B7" w14:textId="77777777" w:rsidR="00012E29" w:rsidRDefault="00012E29" w:rsidP="00157C21">
      <w:pPr>
        <w:spacing w:after="0" w:line="240" w:lineRule="auto"/>
        <w:jc w:val="both"/>
        <w:rPr>
          <w:rFonts w:cstheme="minorHAnsi"/>
          <w:b/>
          <w:bCs/>
          <w:sz w:val="24"/>
          <w:szCs w:val="24"/>
        </w:rPr>
      </w:pPr>
    </w:p>
    <w:p w14:paraId="327DA8A6" w14:textId="0ECE5D02" w:rsidR="0014117B" w:rsidRPr="001F1511" w:rsidRDefault="0014117B" w:rsidP="00FB6BB1">
      <w:pPr>
        <w:spacing w:after="0" w:line="240" w:lineRule="auto"/>
        <w:jc w:val="center"/>
        <w:rPr>
          <w:rFonts w:cstheme="minorHAnsi"/>
          <w:b/>
          <w:bCs/>
          <w:sz w:val="24"/>
          <w:szCs w:val="24"/>
        </w:rPr>
      </w:pPr>
      <w:r w:rsidRPr="001F1511">
        <w:rPr>
          <w:rFonts w:cstheme="minorHAnsi"/>
          <w:b/>
          <w:bCs/>
          <w:sz w:val="24"/>
          <w:szCs w:val="24"/>
        </w:rPr>
        <w:t>§ 1</w:t>
      </w:r>
      <w:r w:rsidR="00A35C1A">
        <w:rPr>
          <w:rFonts w:cstheme="minorHAnsi"/>
          <w:b/>
          <w:bCs/>
          <w:sz w:val="24"/>
          <w:szCs w:val="24"/>
        </w:rPr>
        <w:t>2</w:t>
      </w:r>
    </w:p>
    <w:p w14:paraId="676BEF47" w14:textId="487941A7" w:rsidR="0014117B" w:rsidRDefault="0014117B" w:rsidP="00DE5713">
      <w:pPr>
        <w:pStyle w:val="Akapitzlist"/>
        <w:numPr>
          <w:ilvl w:val="0"/>
          <w:numId w:val="22"/>
        </w:numPr>
        <w:spacing w:after="0" w:line="240" w:lineRule="auto"/>
        <w:jc w:val="both"/>
        <w:rPr>
          <w:rFonts w:cstheme="minorHAnsi"/>
          <w:sz w:val="24"/>
          <w:szCs w:val="24"/>
        </w:rPr>
      </w:pPr>
      <w:r w:rsidRPr="00415491">
        <w:rPr>
          <w:rFonts w:cstheme="minorHAnsi"/>
          <w:sz w:val="24"/>
          <w:szCs w:val="24"/>
        </w:rPr>
        <w:t>Zawarcie umowy o przyznanie środków na podjęcie działalności gospodarczej</w:t>
      </w:r>
      <w:r w:rsidR="00243906">
        <w:rPr>
          <w:rFonts w:cstheme="minorHAnsi"/>
          <w:sz w:val="24"/>
          <w:szCs w:val="24"/>
        </w:rPr>
        <w:t xml:space="preserve"> </w:t>
      </w:r>
      <w:r w:rsidRPr="00415491">
        <w:rPr>
          <w:rFonts w:cstheme="minorHAnsi"/>
          <w:sz w:val="24"/>
          <w:szCs w:val="24"/>
        </w:rPr>
        <w:t xml:space="preserve">następuje w drodze zgodnego oświadczenia woli obu stron, wyrażonego złożeniem podpisów przez osoby upoważnione do takiej czynności. </w:t>
      </w:r>
    </w:p>
    <w:p w14:paraId="32C76CCE" w14:textId="327777C2" w:rsidR="0014117B" w:rsidRPr="00415491" w:rsidRDefault="0014117B" w:rsidP="00DE5713">
      <w:pPr>
        <w:pStyle w:val="Akapitzlist"/>
        <w:numPr>
          <w:ilvl w:val="0"/>
          <w:numId w:val="22"/>
        </w:numPr>
        <w:spacing w:after="0" w:line="240" w:lineRule="auto"/>
        <w:jc w:val="both"/>
        <w:rPr>
          <w:rFonts w:cstheme="minorHAnsi"/>
          <w:sz w:val="24"/>
          <w:szCs w:val="24"/>
        </w:rPr>
      </w:pPr>
      <w:r w:rsidRPr="00415491">
        <w:rPr>
          <w:rFonts w:cstheme="minorHAnsi"/>
          <w:sz w:val="24"/>
          <w:szCs w:val="24"/>
        </w:rPr>
        <w:t xml:space="preserve">Umowa zawiera w szczególności: </w:t>
      </w:r>
    </w:p>
    <w:p w14:paraId="6124A65A" w14:textId="48364464" w:rsidR="00415491" w:rsidRPr="00415491" w:rsidRDefault="0014117B" w:rsidP="00DE5713">
      <w:pPr>
        <w:pStyle w:val="Akapitzlist"/>
        <w:numPr>
          <w:ilvl w:val="0"/>
          <w:numId w:val="23"/>
        </w:numPr>
        <w:spacing w:after="0" w:line="240" w:lineRule="auto"/>
        <w:jc w:val="both"/>
        <w:rPr>
          <w:rFonts w:cstheme="minorHAnsi"/>
          <w:sz w:val="24"/>
          <w:szCs w:val="24"/>
        </w:rPr>
      </w:pPr>
      <w:r w:rsidRPr="00415491">
        <w:rPr>
          <w:rFonts w:cstheme="minorHAnsi"/>
          <w:sz w:val="24"/>
          <w:szCs w:val="24"/>
        </w:rPr>
        <w:t xml:space="preserve">zobowiązanie starosty do: </w:t>
      </w:r>
    </w:p>
    <w:p w14:paraId="70AC2B00" w14:textId="15B588DA" w:rsidR="0014117B" w:rsidRPr="00415491" w:rsidRDefault="0014117B" w:rsidP="00DE5713">
      <w:pPr>
        <w:pStyle w:val="Akapitzlist"/>
        <w:numPr>
          <w:ilvl w:val="0"/>
          <w:numId w:val="24"/>
        </w:numPr>
        <w:spacing w:after="0" w:line="240" w:lineRule="auto"/>
        <w:jc w:val="both"/>
        <w:rPr>
          <w:rFonts w:cstheme="minorHAnsi"/>
          <w:sz w:val="24"/>
          <w:szCs w:val="24"/>
        </w:rPr>
      </w:pPr>
      <w:r w:rsidRPr="00415491">
        <w:rPr>
          <w:rFonts w:cstheme="minorHAnsi"/>
          <w:sz w:val="24"/>
          <w:szCs w:val="24"/>
        </w:rPr>
        <w:t xml:space="preserve">wypłaty środków w kwocie ustalonej w wyniku negocjacji, obejmującej kwotę podatku </w:t>
      </w:r>
      <w:r w:rsidR="00FB6BB1" w:rsidRPr="00415491">
        <w:rPr>
          <w:rFonts w:cstheme="minorHAnsi"/>
          <w:sz w:val="24"/>
          <w:szCs w:val="24"/>
        </w:rPr>
        <w:br/>
      </w:r>
      <w:r w:rsidRPr="00415491">
        <w:rPr>
          <w:rFonts w:cstheme="minorHAnsi"/>
          <w:sz w:val="24"/>
          <w:szCs w:val="24"/>
        </w:rPr>
        <w:t xml:space="preserve">od towarów i usług, </w:t>
      </w:r>
    </w:p>
    <w:p w14:paraId="0566D7E2" w14:textId="5C5A1C98" w:rsidR="0014117B" w:rsidRPr="00415491" w:rsidRDefault="0014117B" w:rsidP="00DE5713">
      <w:pPr>
        <w:pStyle w:val="Akapitzlist"/>
        <w:numPr>
          <w:ilvl w:val="0"/>
          <w:numId w:val="24"/>
        </w:numPr>
        <w:spacing w:after="0" w:line="240" w:lineRule="auto"/>
        <w:jc w:val="both"/>
        <w:rPr>
          <w:rFonts w:cstheme="minorHAnsi"/>
          <w:sz w:val="24"/>
          <w:szCs w:val="24"/>
        </w:rPr>
      </w:pPr>
      <w:r w:rsidRPr="00415491">
        <w:rPr>
          <w:rFonts w:cstheme="minorHAnsi"/>
          <w:sz w:val="24"/>
          <w:szCs w:val="24"/>
        </w:rPr>
        <w:t xml:space="preserve">co najmniej jednokrotnego zweryfikowania prawidłowości realizacji warunków umowy przez wnioskodawcę, w czasie obowiązywania umowy; </w:t>
      </w:r>
    </w:p>
    <w:p w14:paraId="1360CCF2" w14:textId="2130E60E" w:rsidR="00415491" w:rsidRPr="00415491" w:rsidRDefault="0014117B" w:rsidP="00DE5713">
      <w:pPr>
        <w:pStyle w:val="Akapitzlist"/>
        <w:numPr>
          <w:ilvl w:val="0"/>
          <w:numId w:val="23"/>
        </w:numPr>
        <w:spacing w:after="0" w:line="240" w:lineRule="auto"/>
        <w:jc w:val="both"/>
        <w:rPr>
          <w:rFonts w:cstheme="minorHAnsi"/>
          <w:sz w:val="24"/>
          <w:szCs w:val="24"/>
        </w:rPr>
      </w:pPr>
      <w:r w:rsidRPr="00415491">
        <w:rPr>
          <w:rFonts w:cstheme="minorHAnsi"/>
          <w:sz w:val="24"/>
          <w:szCs w:val="24"/>
        </w:rPr>
        <w:t xml:space="preserve">zobowiązanie wnioskodawcy do: </w:t>
      </w:r>
    </w:p>
    <w:p w14:paraId="7B7CFE7D" w14:textId="57E66422" w:rsidR="0014117B" w:rsidRPr="00415491" w:rsidRDefault="0014117B" w:rsidP="00DE5713">
      <w:pPr>
        <w:pStyle w:val="Akapitzlist"/>
        <w:numPr>
          <w:ilvl w:val="0"/>
          <w:numId w:val="25"/>
        </w:numPr>
        <w:spacing w:after="0" w:line="240" w:lineRule="auto"/>
        <w:jc w:val="both"/>
        <w:rPr>
          <w:rFonts w:cstheme="minorHAnsi"/>
          <w:sz w:val="24"/>
          <w:szCs w:val="24"/>
        </w:rPr>
      </w:pPr>
      <w:r w:rsidRPr="00415491">
        <w:rPr>
          <w:rFonts w:cstheme="minorHAnsi"/>
          <w:sz w:val="24"/>
          <w:szCs w:val="24"/>
        </w:rPr>
        <w:t xml:space="preserve">przeznaczenia przyznanych środków na cele i rodzaje wydatków określone w umowie, </w:t>
      </w:r>
    </w:p>
    <w:p w14:paraId="0D2CB6F7" w14:textId="2D56328E" w:rsidR="0014117B" w:rsidRDefault="0014117B" w:rsidP="00DE5713">
      <w:pPr>
        <w:pStyle w:val="Akapitzlist"/>
        <w:numPr>
          <w:ilvl w:val="0"/>
          <w:numId w:val="25"/>
        </w:numPr>
        <w:spacing w:after="0" w:line="240" w:lineRule="auto"/>
        <w:jc w:val="both"/>
        <w:rPr>
          <w:rFonts w:cstheme="minorHAnsi"/>
          <w:sz w:val="24"/>
          <w:szCs w:val="24"/>
        </w:rPr>
      </w:pPr>
      <w:r w:rsidRPr="00415491">
        <w:rPr>
          <w:rFonts w:cstheme="minorHAnsi"/>
          <w:sz w:val="24"/>
          <w:szCs w:val="24"/>
        </w:rPr>
        <w:t xml:space="preserve">prowadzenia działalności gospodarczej, działalności rolniczej lub członkostwa </w:t>
      </w:r>
      <w:r w:rsidR="00415491">
        <w:rPr>
          <w:rFonts w:cstheme="minorHAnsi"/>
          <w:sz w:val="24"/>
          <w:szCs w:val="24"/>
        </w:rPr>
        <w:br/>
      </w:r>
      <w:r w:rsidRPr="00415491">
        <w:rPr>
          <w:rFonts w:cstheme="minorHAnsi"/>
          <w:sz w:val="24"/>
          <w:szCs w:val="24"/>
        </w:rPr>
        <w:t xml:space="preserve">w spółdzielni socjalnej nieprzerwanie przez okres: – co najmniej 12 miesięcy, jeżeli środki zostały przyznane w kwocie nie wyższej niż sześciokrotność przeciętnego wynagrodzenia, albo – co najmniej 24 miesięcy, jeżeli środki zostały przyznane </w:t>
      </w:r>
      <w:r w:rsidR="00415491">
        <w:rPr>
          <w:rFonts w:cstheme="minorHAnsi"/>
          <w:sz w:val="24"/>
          <w:szCs w:val="24"/>
        </w:rPr>
        <w:br/>
      </w:r>
      <w:r w:rsidRPr="00415491">
        <w:rPr>
          <w:rFonts w:cstheme="minorHAnsi"/>
          <w:sz w:val="24"/>
          <w:szCs w:val="24"/>
        </w:rPr>
        <w:t xml:space="preserve">w kwocie wynoszącej od sześciokrotności do piętnastokrotności przeciętnego wynagrodzenia, </w:t>
      </w:r>
    </w:p>
    <w:p w14:paraId="0773D356" w14:textId="6024C8AA" w:rsidR="0014117B" w:rsidRDefault="0014117B" w:rsidP="00DE5713">
      <w:pPr>
        <w:pStyle w:val="Akapitzlist"/>
        <w:numPr>
          <w:ilvl w:val="0"/>
          <w:numId w:val="25"/>
        </w:numPr>
        <w:spacing w:after="0" w:line="240" w:lineRule="auto"/>
        <w:jc w:val="both"/>
        <w:rPr>
          <w:rFonts w:cstheme="minorHAnsi"/>
          <w:sz w:val="24"/>
          <w:szCs w:val="24"/>
        </w:rPr>
      </w:pPr>
      <w:r w:rsidRPr="00415491">
        <w:rPr>
          <w:rFonts w:cstheme="minorHAnsi"/>
          <w:sz w:val="24"/>
          <w:szCs w:val="24"/>
        </w:rPr>
        <w:t xml:space="preserve">udokumentowania realizacji umowy na wezwanie starosty, </w:t>
      </w:r>
    </w:p>
    <w:p w14:paraId="22EDF686" w14:textId="6A6A4E33" w:rsidR="0014117B" w:rsidRDefault="0014117B" w:rsidP="00DE5713">
      <w:pPr>
        <w:pStyle w:val="Akapitzlist"/>
        <w:numPr>
          <w:ilvl w:val="0"/>
          <w:numId w:val="25"/>
        </w:numPr>
        <w:spacing w:after="0" w:line="240" w:lineRule="auto"/>
        <w:jc w:val="both"/>
        <w:rPr>
          <w:rFonts w:cstheme="minorHAnsi"/>
          <w:sz w:val="24"/>
          <w:szCs w:val="24"/>
        </w:rPr>
      </w:pPr>
      <w:r w:rsidRPr="00415491">
        <w:rPr>
          <w:rFonts w:cstheme="minorHAnsi"/>
          <w:sz w:val="24"/>
          <w:szCs w:val="24"/>
        </w:rPr>
        <w:t>umożliwienia wykonania przez Starostę czynności, związanych ze zweryfikowaniem</w:t>
      </w:r>
      <w:r w:rsidR="003C4A2A" w:rsidRPr="00415491">
        <w:rPr>
          <w:rFonts w:cstheme="minorHAnsi"/>
          <w:sz w:val="24"/>
          <w:szCs w:val="24"/>
        </w:rPr>
        <w:t xml:space="preserve"> </w:t>
      </w:r>
      <w:r w:rsidRPr="00415491">
        <w:rPr>
          <w:rFonts w:cstheme="minorHAnsi"/>
          <w:sz w:val="24"/>
          <w:szCs w:val="24"/>
        </w:rPr>
        <w:t xml:space="preserve">prawidłowości realizacji warunków w czasie obowiązywania umowy; </w:t>
      </w:r>
    </w:p>
    <w:p w14:paraId="2DBC518D" w14:textId="7E80723E" w:rsidR="0014117B" w:rsidRDefault="0014117B" w:rsidP="00DE5713">
      <w:pPr>
        <w:pStyle w:val="Akapitzlist"/>
        <w:numPr>
          <w:ilvl w:val="0"/>
          <w:numId w:val="25"/>
        </w:numPr>
        <w:spacing w:after="0" w:line="240" w:lineRule="auto"/>
        <w:jc w:val="both"/>
        <w:rPr>
          <w:rFonts w:cstheme="minorHAnsi"/>
          <w:sz w:val="24"/>
          <w:szCs w:val="24"/>
        </w:rPr>
      </w:pPr>
      <w:r w:rsidRPr="00415491">
        <w:rPr>
          <w:rFonts w:cstheme="minorHAnsi"/>
          <w:sz w:val="24"/>
          <w:szCs w:val="24"/>
        </w:rPr>
        <w:t xml:space="preserve">informowania Urzędu o wszelkich zmianach dotyczących realizacji umowy niezwłocznie </w:t>
      </w:r>
      <w:r w:rsidR="00FB6BB1" w:rsidRPr="00415491">
        <w:rPr>
          <w:rFonts w:cstheme="minorHAnsi"/>
          <w:sz w:val="24"/>
          <w:szCs w:val="24"/>
        </w:rPr>
        <w:br/>
      </w:r>
      <w:r w:rsidRPr="00415491">
        <w:rPr>
          <w:rFonts w:cstheme="minorHAnsi"/>
          <w:sz w:val="24"/>
          <w:szCs w:val="24"/>
        </w:rPr>
        <w:t xml:space="preserve">po ich wystąpieniu, </w:t>
      </w:r>
    </w:p>
    <w:p w14:paraId="713DE2FB" w14:textId="391BC12D" w:rsidR="0014117B" w:rsidRDefault="0014117B" w:rsidP="00DE5713">
      <w:pPr>
        <w:pStyle w:val="Akapitzlist"/>
        <w:numPr>
          <w:ilvl w:val="0"/>
          <w:numId w:val="25"/>
        </w:numPr>
        <w:spacing w:after="0" w:line="240" w:lineRule="auto"/>
        <w:jc w:val="both"/>
        <w:rPr>
          <w:rFonts w:cstheme="minorHAnsi"/>
          <w:sz w:val="24"/>
          <w:szCs w:val="24"/>
        </w:rPr>
      </w:pPr>
      <w:r w:rsidRPr="00415491">
        <w:rPr>
          <w:rFonts w:cstheme="minorHAnsi"/>
          <w:sz w:val="24"/>
          <w:szCs w:val="24"/>
        </w:rPr>
        <w:t>rozliczenia otrzymanych środków w terminie określonym w umowie</w:t>
      </w:r>
      <w:r w:rsidR="00957BAD" w:rsidRPr="00415491">
        <w:rPr>
          <w:rFonts w:cstheme="minorHAnsi"/>
          <w:sz w:val="24"/>
          <w:szCs w:val="24"/>
        </w:rPr>
        <w:t>,</w:t>
      </w:r>
    </w:p>
    <w:p w14:paraId="0DAE4025" w14:textId="68F84131" w:rsidR="00012E29" w:rsidRPr="00415491" w:rsidRDefault="0014117B" w:rsidP="00DE5713">
      <w:pPr>
        <w:pStyle w:val="Akapitzlist"/>
        <w:numPr>
          <w:ilvl w:val="0"/>
          <w:numId w:val="25"/>
        </w:numPr>
        <w:spacing w:after="0" w:line="240" w:lineRule="auto"/>
        <w:jc w:val="both"/>
        <w:rPr>
          <w:rFonts w:cstheme="minorHAnsi"/>
          <w:sz w:val="24"/>
          <w:szCs w:val="24"/>
        </w:rPr>
      </w:pPr>
      <w:r w:rsidRPr="00415491">
        <w:rPr>
          <w:rFonts w:cstheme="minorHAnsi"/>
          <w:sz w:val="24"/>
          <w:szCs w:val="24"/>
        </w:rPr>
        <w:t>zwrotu równowartości odliczonego lub zwróconego, zgodnie z ustawą z dnia 11 marca 2004 r. o podatku od towarów i usług, podatku naliczonego z tytułu zakupionych towarów i usług sfinansowanych z przyznanych środków:</w:t>
      </w:r>
    </w:p>
    <w:p w14:paraId="47CBADDA" w14:textId="0CACDEAD" w:rsidR="00012E29" w:rsidRDefault="0014117B" w:rsidP="00157C21">
      <w:pPr>
        <w:spacing w:after="0" w:line="240" w:lineRule="auto"/>
        <w:jc w:val="both"/>
        <w:rPr>
          <w:rFonts w:cstheme="minorHAnsi"/>
          <w:sz w:val="24"/>
          <w:szCs w:val="24"/>
        </w:rPr>
      </w:pPr>
      <w:r w:rsidRPr="0014117B">
        <w:rPr>
          <w:rFonts w:cstheme="minorHAnsi"/>
          <w:sz w:val="24"/>
          <w:szCs w:val="24"/>
        </w:rPr>
        <w:t xml:space="preserve"> – w terminie 90 dni od dnia złożenia deklaracji podatkowej dla podatku od towarów i usług, w której wykazano kwotę podatku naliczonego z tego tytułu, w przypadku</w:t>
      </w:r>
      <w:r w:rsidR="00E773B1">
        <w:rPr>
          <w:rFonts w:cstheme="minorHAnsi"/>
          <w:sz w:val="24"/>
          <w:szCs w:val="24"/>
        </w:rPr>
        <w:t>,</w:t>
      </w:r>
      <w:r w:rsidRPr="0014117B">
        <w:rPr>
          <w:rFonts w:cstheme="minorHAnsi"/>
          <w:sz w:val="24"/>
          <w:szCs w:val="24"/>
        </w:rPr>
        <w:t xml:space="preserve"> gdy z deklaracji </w:t>
      </w:r>
      <w:r w:rsidR="00FB6BB1">
        <w:rPr>
          <w:rFonts w:cstheme="minorHAnsi"/>
          <w:sz w:val="24"/>
          <w:szCs w:val="24"/>
        </w:rPr>
        <w:br/>
      </w:r>
      <w:r w:rsidRPr="0014117B">
        <w:rPr>
          <w:rFonts w:cstheme="minorHAnsi"/>
          <w:sz w:val="24"/>
          <w:szCs w:val="24"/>
        </w:rPr>
        <w:t>za dany okres rozliczeniowy wynika kwota podatku podlegającego wpłacie do urzędu</w:t>
      </w:r>
      <w:r w:rsidR="00012E29">
        <w:rPr>
          <w:rFonts w:cstheme="minorHAnsi"/>
          <w:sz w:val="24"/>
          <w:szCs w:val="24"/>
        </w:rPr>
        <w:t xml:space="preserve"> </w:t>
      </w:r>
      <w:r w:rsidRPr="0014117B">
        <w:rPr>
          <w:rFonts w:cstheme="minorHAnsi"/>
          <w:sz w:val="24"/>
          <w:szCs w:val="24"/>
        </w:rPr>
        <w:t>skarbowego lub kwota do przeniesienia na następny okres rozliczeniowy,</w:t>
      </w:r>
    </w:p>
    <w:p w14:paraId="0922D213" w14:textId="51DFAAEB" w:rsidR="0014117B" w:rsidRPr="0014117B" w:rsidRDefault="0014117B" w:rsidP="00157C21">
      <w:pPr>
        <w:spacing w:after="0" w:line="240" w:lineRule="auto"/>
        <w:jc w:val="both"/>
        <w:rPr>
          <w:rFonts w:cstheme="minorHAnsi"/>
          <w:sz w:val="24"/>
          <w:szCs w:val="24"/>
        </w:rPr>
      </w:pPr>
      <w:r w:rsidRPr="0014117B">
        <w:rPr>
          <w:rFonts w:cstheme="minorHAnsi"/>
          <w:sz w:val="24"/>
          <w:szCs w:val="24"/>
        </w:rPr>
        <w:t xml:space="preserve"> – w terminie 30 dni od dnia dokonania przez urząd skarbowy zwrotu podatku, w przypadku</w:t>
      </w:r>
      <w:r w:rsidR="00E773B1">
        <w:rPr>
          <w:rFonts w:cstheme="minorHAnsi"/>
          <w:sz w:val="24"/>
          <w:szCs w:val="24"/>
        </w:rPr>
        <w:t>,</w:t>
      </w:r>
      <w:r w:rsidRPr="0014117B">
        <w:rPr>
          <w:rFonts w:cstheme="minorHAnsi"/>
          <w:sz w:val="24"/>
          <w:szCs w:val="24"/>
        </w:rPr>
        <w:t xml:space="preserve"> gdy z deklaracji podatkowej dla podatku od towarów i usług za dany okres rozliczeniowy, </w:t>
      </w:r>
      <w:r w:rsidR="00FB6BB1">
        <w:rPr>
          <w:rFonts w:cstheme="minorHAnsi"/>
          <w:sz w:val="24"/>
          <w:szCs w:val="24"/>
        </w:rPr>
        <w:br/>
      </w:r>
      <w:r w:rsidRPr="0014117B">
        <w:rPr>
          <w:rFonts w:cstheme="minorHAnsi"/>
          <w:sz w:val="24"/>
          <w:szCs w:val="24"/>
        </w:rPr>
        <w:t xml:space="preserve">w której wykazano kwotę podatku naliczonego z tego tytułu, wynika kwota do zwrotu, </w:t>
      </w:r>
    </w:p>
    <w:p w14:paraId="3B1870D2" w14:textId="286E86B5" w:rsidR="00012E29" w:rsidRPr="00415491" w:rsidRDefault="0014117B" w:rsidP="00DE5713">
      <w:pPr>
        <w:pStyle w:val="Akapitzlist"/>
        <w:numPr>
          <w:ilvl w:val="0"/>
          <w:numId w:val="25"/>
        </w:numPr>
        <w:spacing w:after="0" w:line="240" w:lineRule="auto"/>
        <w:jc w:val="both"/>
        <w:rPr>
          <w:rFonts w:cstheme="minorHAnsi"/>
          <w:sz w:val="24"/>
          <w:szCs w:val="24"/>
        </w:rPr>
      </w:pPr>
      <w:r w:rsidRPr="00415491">
        <w:rPr>
          <w:rFonts w:cstheme="minorHAnsi"/>
          <w:sz w:val="24"/>
          <w:szCs w:val="24"/>
        </w:rPr>
        <w:t xml:space="preserve">zwrotu w terminie 3 miesięcy od dnia otrzymania wezwania starosty do zapłaty, </w:t>
      </w:r>
      <w:r w:rsidR="00415491">
        <w:rPr>
          <w:rFonts w:cstheme="minorHAnsi"/>
          <w:sz w:val="24"/>
          <w:szCs w:val="24"/>
        </w:rPr>
        <w:br/>
      </w:r>
      <w:r w:rsidRPr="00415491">
        <w:rPr>
          <w:rFonts w:cstheme="minorHAnsi"/>
          <w:sz w:val="24"/>
          <w:szCs w:val="24"/>
        </w:rPr>
        <w:t>w przypadku naruszenia co najmniej jednego z warunków umowy:</w:t>
      </w:r>
    </w:p>
    <w:p w14:paraId="10B8046A" w14:textId="77777777" w:rsidR="00012E29" w:rsidRDefault="0014117B" w:rsidP="00157C21">
      <w:pPr>
        <w:spacing w:after="0" w:line="240" w:lineRule="auto"/>
        <w:jc w:val="both"/>
        <w:rPr>
          <w:rFonts w:cstheme="minorHAnsi"/>
          <w:sz w:val="24"/>
          <w:szCs w:val="24"/>
        </w:rPr>
      </w:pPr>
      <w:r w:rsidRPr="0014117B">
        <w:rPr>
          <w:rFonts w:cstheme="minorHAnsi"/>
          <w:sz w:val="24"/>
          <w:szCs w:val="24"/>
        </w:rPr>
        <w:t xml:space="preserve"> – otrzymanych środków oraz</w:t>
      </w:r>
    </w:p>
    <w:p w14:paraId="543A737A" w14:textId="0B7488FD" w:rsidR="0014117B" w:rsidRPr="0014117B" w:rsidRDefault="0014117B" w:rsidP="00157C21">
      <w:pPr>
        <w:spacing w:after="0" w:line="240" w:lineRule="auto"/>
        <w:jc w:val="both"/>
        <w:rPr>
          <w:rFonts w:cstheme="minorHAnsi"/>
          <w:sz w:val="24"/>
          <w:szCs w:val="24"/>
        </w:rPr>
      </w:pPr>
      <w:r w:rsidRPr="0014117B">
        <w:rPr>
          <w:rFonts w:cstheme="minorHAnsi"/>
          <w:sz w:val="24"/>
          <w:szCs w:val="24"/>
        </w:rPr>
        <w:lastRenderedPageBreak/>
        <w:t xml:space="preserve"> – odsetek od środków, naliczonych od dnia ich otrzymania w wysokości określonej jak dla zaległości podatkowych, </w:t>
      </w:r>
    </w:p>
    <w:p w14:paraId="34C81845" w14:textId="5DD41F2F" w:rsidR="00415491" w:rsidRPr="00415491" w:rsidRDefault="0014117B" w:rsidP="00DE5713">
      <w:pPr>
        <w:pStyle w:val="Akapitzlist"/>
        <w:numPr>
          <w:ilvl w:val="0"/>
          <w:numId w:val="25"/>
        </w:numPr>
        <w:spacing w:after="0" w:line="240" w:lineRule="auto"/>
        <w:jc w:val="both"/>
        <w:rPr>
          <w:rFonts w:cstheme="minorHAnsi"/>
          <w:sz w:val="24"/>
          <w:szCs w:val="24"/>
        </w:rPr>
      </w:pPr>
      <w:r w:rsidRPr="00415491">
        <w:rPr>
          <w:rFonts w:cstheme="minorHAnsi"/>
          <w:sz w:val="24"/>
          <w:szCs w:val="24"/>
        </w:rPr>
        <w:t xml:space="preserve">zabezpieczenia zwrotu kwoty środków - w formie poręczenia, w tym poręczenia spółdzielni socjalnej, weksla z poręczeniem wekslowym (awal), gwarancji bankowej, zastawu na prawach lub rzeczach, blokady rachunku bankowego lub aktu notarialnego o poddaniu się egzekucji przez dłużnika, </w:t>
      </w:r>
    </w:p>
    <w:p w14:paraId="4E859899" w14:textId="258A99DE" w:rsidR="00415491" w:rsidRPr="00415491" w:rsidRDefault="0014117B" w:rsidP="00DE5713">
      <w:pPr>
        <w:pStyle w:val="Akapitzlist"/>
        <w:numPr>
          <w:ilvl w:val="0"/>
          <w:numId w:val="25"/>
        </w:numPr>
        <w:spacing w:after="0" w:line="240" w:lineRule="auto"/>
        <w:jc w:val="both"/>
        <w:rPr>
          <w:rFonts w:cstheme="minorHAnsi"/>
          <w:sz w:val="24"/>
          <w:szCs w:val="24"/>
        </w:rPr>
      </w:pPr>
      <w:r w:rsidRPr="00415491">
        <w:rPr>
          <w:rFonts w:cstheme="minorHAnsi"/>
          <w:sz w:val="24"/>
          <w:szCs w:val="24"/>
        </w:rPr>
        <w:t xml:space="preserve">poinformowania </w:t>
      </w:r>
      <w:r w:rsidR="00A35C1A">
        <w:rPr>
          <w:rFonts w:cstheme="minorHAnsi"/>
          <w:sz w:val="24"/>
          <w:szCs w:val="24"/>
        </w:rPr>
        <w:t>S</w:t>
      </w:r>
      <w:r w:rsidRPr="00415491">
        <w:rPr>
          <w:rFonts w:cstheme="minorHAnsi"/>
          <w:sz w:val="24"/>
          <w:szCs w:val="24"/>
        </w:rPr>
        <w:t xml:space="preserve">tarosty o nieprowadzeniu lub prowadzeniu działalności oraz jej zakresie w terminie 12 miesięcy po upływie odpowiednio okresu, o którym mowa </w:t>
      </w:r>
      <w:r w:rsidR="002D5501">
        <w:rPr>
          <w:rFonts w:cstheme="minorHAnsi"/>
          <w:sz w:val="24"/>
          <w:szCs w:val="24"/>
        </w:rPr>
        <w:br/>
      </w:r>
      <w:r w:rsidRPr="00415491">
        <w:rPr>
          <w:rFonts w:cstheme="minorHAnsi"/>
          <w:sz w:val="24"/>
          <w:szCs w:val="24"/>
        </w:rPr>
        <w:t>w § 1</w:t>
      </w:r>
      <w:r w:rsidR="00A35C1A">
        <w:rPr>
          <w:rFonts w:cstheme="minorHAnsi"/>
          <w:sz w:val="24"/>
          <w:szCs w:val="24"/>
        </w:rPr>
        <w:t>2</w:t>
      </w:r>
      <w:r w:rsidRPr="00415491">
        <w:rPr>
          <w:rFonts w:cstheme="minorHAnsi"/>
          <w:sz w:val="24"/>
          <w:szCs w:val="24"/>
        </w:rPr>
        <w:t xml:space="preserve"> ust. </w:t>
      </w:r>
      <w:r w:rsidR="00243906">
        <w:rPr>
          <w:rFonts w:cstheme="minorHAnsi"/>
          <w:sz w:val="24"/>
          <w:szCs w:val="24"/>
        </w:rPr>
        <w:t>2</w:t>
      </w:r>
      <w:r w:rsidRPr="00415491">
        <w:rPr>
          <w:rFonts w:cstheme="minorHAnsi"/>
          <w:sz w:val="24"/>
          <w:szCs w:val="24"/>
        </w:rPr>
        <w:t xml:space="preserve"> pkt 2 lit. b, </w:t>
      </w:r>
    </w:p>
    <w:p w14:paraId="065BF804" w14:textId="52E81D19" w:rsidR="00415491" w:rsidRPr="00415491" w:rsidRDefault="0014117B" w:rsidP="00DE5713">
      <w:pPr>
        <w:pStyle w:val="Akapitzlist"/>
        <w:numPr>
          <w:ilvl w:val="0"/>
          <w:numId w:val="25"/>
        </w:numPr>
        <w:spacing w:after="0" w:line="240" w:lineRule="auto"/>
        <w:jc w:val="both"/>
        <w:rPr>
          <w:rFonts w:cstheme="minorHAnsi"/>
          <w:sz w:val="24"/>
          <w:szCs w:val="24"/>
        </w:rPr>
      </w:pPr>
      <w:r w:rsidRPr="00415491">
        <w:rPr>
          <w:rFonts w:cstheme="minorHAnsi"/>
          <w:sz w:val="24"/>
          <w:szCs w:val="24"/>
        </w:rPr>
        <w:t>przedstawienia, w terminie 14 dni od dnia zawarcia umowy, odpowiednio</w:t>
      </w:r>
      <w:r w:rsidR="00415491" w:rsidRPr="00415491">
        <w:rPr>
          <w:rFonts w:cstheme="minorHAnsi"/>
          <w:sz w:val="24"/>
          <w:szCs w:val="24"/>
        </w:rPr>
        <w:t>:</w:t>
      </w:r>
    </w:p>
    <w:p w14:paraId="1AC63FE0" w14:textId="134FBB2E" w:rsidR="00012E29" w:rsidRDefault="0014117B" w:rsidP="00157C21">
      <w:pPr>
        <w:spacing w:after="0" w:line="240" w:lineRule="auto"/>
        <w:jc w:val="both"/>
        <w:rPr>
          <w:rFonts w:cstheme="minorHAnsi"/>
          <w:sz w:val="24"/>
          <w:szCs w:val="24"/>
        </w:rPr>
      </w:pPr>
      <w:r w:rsidRPr="0014117B">
        <w:rPr>
          <w:rFonts w:cstheme="minorHAnsi"/>
          <w:sz w:val="24"/>
          <w:szCs w:val="24"/>
        </w:rPr>
        <w:t>– zaświadczenia o wpisie do Centralnej Ewidencji i Informacji o Działalności Gospodarczej,</w:t>
      </w:r>
    </w:p>
    <w:p w14:paraId="5F66F45C" w14:textId="77777777" w:rsidR="00012E29" w:rsidRDefault="0014117B" w:rsidP="00157C21">
      <w:pPr>
        <w:spacing w:after="0" w:line="240" w:lineRule="auto"/>
        <w:jc w:val="both"/>
        <w:rPr>
          <w:rFonts w:cstheme="minorHAnsi"/>
          <w:sz w:val="24"/>
          <w:szCs w:val="24"/>
        </w:rPr>
      </w:pPr>
      <w:r w:rsidRPr="0014117B">
        <w:rPr>
          <w:rFonts w:cstheme="minorHAnsi"/>
          <w:sz w:val="24"/>
          <w:szCs w:val="24"/>
        </w:rPr>
        <w:t xml:space="preserve"> – odpisu z Krajowego Rejestru Sądowego, </w:t>
      </w:r>
    </w:p>
    <w:p w14:paraId="6205F7EF" w14:textId="77777777" w:rsidR="00012E29" w:rsidRDefault="0014117B" w:rsidP="00157C21">
      <w:pPr>
        <w:spacing w:after="0" w:line="240" w:lineRule="auto"/>
        <w:jc w:val="both"/>
        <w:rPr>
          <w:rFonts w:cstheme="minorHAnsi"/>
          <w:sz w:val="24"/>
          <w:szCs w:val="24"/>
        </w:rPr>
      </w:pPr>
      <w:r w:rsidRPr="0014117B">
        <w:rPr>
          <w:rFonts w:cstheme="minorHAnsi"/>
          <w:sz w:val="24"/>
          <w:szCs w:val="24"/>
        </w:rPr>
        <w:t>– zobowiązania spółdzielni do przyjęcia wnioskodawcy w poczet członków spółdzielni socjalnej,</w:t>
      </w:r>
    </w:p>
    <w:p w14:paraId="4B63C79B" w14:textId="0BB9628A" w:rsidR="0014117B" w:rsidRPr="0014117B" w:rsidRDefault="0014117B" w:rsidP="00157C21">
      <w:pPr>
        <w:spacing w:after="0" w:line="240" w:lineRule="auto"/>
        <w:jc w:val="both"/>
        <w:rPr>
          <w:rFonts w:cstheme="minorHAnsi"/>
          <w:sz w:val="24"/>
          <w:szCs w:val="24"/>
        </w:rPr>
      </w:pPr>
      <w:r w:rsidRPr="0014117B">
        <w:rPr>
          <w:rFonts w:cstheme="minorHAnsi"/>
          <w:sz w:val="24"/>
          <w:szCs w:val="24"/>
        </w:rPr>
        <w:t xml:space="preserve"> – innego dokumentu</w:t>
      </w:r>
      <w:r w:rsidR="00012E29">
        <w:rPr>
          <w:rFonts w:cstheme="minorHAnsi"/>
          <w:sz w:val="24"/>
          <w:szCs w:val="24"/>
        </w:rPr>
        <w:t xml:space="preserve"> </w:t>
      </w:r>
      <w:r w:rsidRPr="0014117B">
        <w:rPr>
          <w:rFonts w:cstheme="minorHAnsi"/>
          <w:sz w:val="24"/>
          <w:szCs w:val="24"/>
        </w:rPr>
        <w:t xml:space="preserve">potwierdzającego rozpoczęcie działalności, </w:t>
      </w:r>
    </w:p>
    <w:p w14:paraId="56481FFA" w14:textId="6AC3FBBB" w:rsidR="0014117B" w:rsidRPr="00415491" w:rsidRDefault="0014117B" w:rsidP="00DE5713">
      <w:pPr>
        <w:pStyle w:val="Akapitzlist"/>
        <w:numPr>
          <w:ilvl w:val="0"/>
          <w:numId w:val="25"/>
        </w:numPr>
        <w:spacing w:after="0" w:line="240" w:lineRule="auto"/>
        <w:jc w:val="both"/>
        <w:rPr>
          <w:rFonts w:cstheme="minorHAnsi"/>
          <w:sz w:val="24"/>
          <w:szCs w:val="24"/>
        </w:rPr>
      </w:pPr>
      <w:r w:rsidRPr="00415491">
        <w:rPr>
          <w:rFonts w:cstheme="minorHAnsi"/>
          <w:sz w:val="24"/>
          <w:szCs w:val="24"/>
        </w:rPr>
        <w:t xml:space="preserve">przedstawienia kopii koncesji, zezwolenia lub zaświadczenia o wpisie do rejestru działalności regulowanej, w terminie 14 dni od dnia zawarcia umowy, jeżeli jest </w:t>
      </w:r>
      <w:r w:rsidR="00415491">
        <w:rPr>
          <w:rFonts w:cstheme="minorHAnsi"/>
          <w:sz w:val="24"/>
          <w:szCs w:val="24"/>
        </w:rPr>
        <w:br/>
      </w:r>
      <w:r w:rsidRPr="00415491">
        <w:rPr>
          <w:rFonts w:cstheme="minorHAnsi"/>
          <w:sz w:val="24"/>
          <w:szCs w:val="24"/>
        </w:rPr>
        <w:t xml:space="preserve">to konieczne do prowadzenia planowanej działalności, </w:t>
      </w:r>
    </w:p>
    <w:p w14:paraId="27FFA964" w14:textId="36F45F91" w:rsidR="0014117B" w:rsidRPr="00415491" w:rsidRDefault="0014117B" w:rsidP="00DE5713">
      <w:pPr>
        <w:pStyle w:val="Akapitzlist"/>
        <w:numPr>
          <w:ilvl w:val="0"/>
          <w:numId w:val="25"/>
        </w:numPr>
        <w:spacing w:after="0" w:line="240" w:lineRule="auto"/>
        <w:jc w:val="both"/>
        <w:rPr>
          <w:rFonts w:cstheme="minorHAnsi"/>
          <w:sz w:val="24"/>
          <w:szCs w:val="24"/>
        </w:rPr>
      </w:pPr>
      <w:r w:rsidRPr="00415491">
        <w:rPr>
          <w:rFonts w:cstheme="minorHAnsi"/>
          <w:sz w:val="24"/>
          <w:szCs w:val="24"/>
        </w:rPr>
        <w:t xml:space="preserve">podania numeru rachunku bankowego. </w:t>
      </w:r>
    </w:p>
    <w:p w14:paraId="0C10708C" w14:textId="759E6BB4" w:rsidR="0014117B" w:rsidRPr="00415491" w:rsidRDefault="0014117B" w:rsidP="00DE5713">
      <w:pPr>
        <w:pStyle w:val="Akapitzlist"/>
        <w:numPr>
          <w:ilvl w:val="0"/>
          <w:numId w:val="22"/>
        </w:numPr>
        <w:spacing w:after="0" w:line="240" w:lineRule="auto"/>
        <w:jc w:val="both"/>
        <w:rPr>
          <w:rFonts w:cstheme="minorHAnsi"/>
          <w:sz w:val="24"/>
          <w:szCs w:val="24"/>
        </w:rPr>
      </w:pPr>
      <w:r w:rsidRPr="00415491">
        <w:rPr>
          <w:rFonts w:cstheme="minorHAnsi"/>
          <w:sz w:val="24"/>
          <w:szCs w:val="24"/>
        </w:rPr>
        <w:t xml:space="preserve">Przekazanie środków może nastąpić przed dniem przedstawienia przez wnioskodawcę kopii koncesji lub zezwolenia, jeżeli wydanie koncesji lub zezwolenia jest uzależnione od posiadania przedmiotów lub urządzeń niezbędnych do prowadzenia danego rodzaju działalności, a Dotowany zamierza dokonać zakupu tych przedmiotów i urządzeń </w:t>
      </w:r>
      <w:r w:rsidR="002D5501">
        <w:rPr>
          <w:rFonts w:cstheme="minorHAnsi"/>
          <w:sz w:val="24"/>
          <w:szCs w:val="24"/>
        </w:rPr>
        <w:br/>
      </w:r>
      <w:r w:rsidRPr="00415491">
        <w:rPr>
          <w:rFonts w:cstheme="minorHAnsi"/>
          <w:sz w:val="24"/>
          <w:szCs w:val="24"/>
        </w:rPr>
        <w:t xml:space="preserve">w ramach przyznanych środków.  </w:t>
      </w:r>
    </w:p>
    <w:p w14:paraId="6DBA54F7" w14:textId="28198F6B" w:rsidR="0014117B" w:rsidRPr="00415491" w:rsidRDefault="0014117B" w:rsidP="00DE5713">
      <w:pPr>
        <w:pStyle w:val="Akapitzlist"/>
        <w:numPr>
          <w:ilvl w:val="0"/>
          <w:numId w:val="22"/>
        </w:numPr>
        <w:spacing w:after="0" w:line="240" w:lineRule="auto"/>
        <w:jc w:val="both"/>
        <w:rPr>
          <w:rFonts w:cstheme="minorHAnsi"/>
          <w:sz w:val="24"/>
          <w:szCs w:val="24"/>
        </w:rPr>
      </w:pPr>
      <w:r w:rsidRPr="00415491">
        <w:rPr>
          <w:rFonts w:cstheme="minorHAnsi"/>
          <w:sz w:val="24"/>
          <w:szCs w:val="24"/>
        </w:rPr>
        <w:t xml:space="preserve">Ponadto umowa zawiera zobowiązania Dotowanego do: </w:t>
      </w:r>
    </w:p>
    <w:p w14:paraId="4C966824" w14:textId="7B582F08" w:rsidR="0014117B" w:rsidRPr="00415491" w:rsidRDefault="0014117B" w:rsidP="00DE5713">
      <w:pPr>
        <w:pStyle w:val="Akapitzlist"/>
        <w:numPr>
          <w:ilvl w:val="0"/>
          <w:numId w:val="26"/>
        </w:numPr>
        <w:spacing w:after="0" w:line="240" w:lineRule="auto"/>
        <w:jc w:val="both"/>
        <w:rPr>
          <w:rFonts w:cstheme="minorHAnsi"/>
          <w:sz w:val="24"/>
          <w:szCs w:val="24"/>
        </w:rPr>
      </w:pPr>
      <w:r w:rsidRPr="00415491">
        <w:rPr>
          <w:rFonts w:cstheme="minorHAnsi"/>
          <w:sz w:val="24"/>
          <w:szCs w:val="24"/>
        </w:rPr>
        <w:t xml:space="preserve">faktycznego rozpoczęcia działalności gospodarczej w terminie uzgodnionym </w:t>
      </w:r>
      <w:r w:rsidR="00415491">
        <w:rPr>
          <w:rFonts w:cstheme="minorHAnsi"/>
          <w:sz w:val="24"/>
          <w:szCs w:val="24"/>
        </w:rPr>
        <w:br/>
      </w:r>
      <w:r w:rsidRPr="00415491">
        <w:rPr>
          <w:rFonts w:cstheme="minorHAnsi"/>
          <w:sz w:val="24"/>
          <w:szCs w:val="24"/>
        </w:rPr>
        <w:t xml:space="preserve">z Urzędem, </w:t>
      </w:r>
    </w:p>
    <w:p w14:paraId="68ED2DAC" w14:textId="704886FF" w:rsidR="0014117B" w:rsidRPr="00381B74" w:rsidRDefault="0014117B" w:rsidP="00DE5713">
      <w:pPr>
        <w:pStyle w:val="Akapitzlist"/>
        <w:numPr>
          <w:ilvl w:val="0"/>
          <w:numId w:val="26"/>
        </w:numPr>
        <w:spacing w:after="0" w:line="240" w:lineRule="auto"/>
        <w:jc w:val="both"/>
        <w:rPr>
          <w:rFonts w:cstheme="minorHAnsi"/>
          <w:sz w:val="24"/>
          <w:szCs w:val="24"/>
        </w:rPr>
      </w:pPr>
      <w:r w:rsidRPr="00381B74">
        <w:rPr>
          <w:rFonts w:cstheme="minorHAnsi"/>
          <w:sz w:val="24"/>
          <w:szCs w:val="24"/>
        </w:rPr>
        <w:t xml:space="preserve">wykorzystania i rozdysponowania udzielonych środków w terminie do </w:t>
      </w:r>
      <w:r w:rsidR="000E1DA5" w:rsidRPr="00381B74">
        <w:rPr>
          <w:rFonts w:cstheme="minorHAnsi"/>
          <w:sz w:val="24"/>
          <w:szCs w:val="24"/>
        </w:rPr>
        <w:t>2</w:t>
      </w:r>
      <w:r w:rsidRPr="00381B74">
        <w:rPr>
          <w:rFonts w:cstheme="minorHAnsi"/>
          <w:sz w:val="24"/>
          <w:szCs w:val="24"/>
        </w:rPr>
        <w:t xml:space="preserve"> miesięcy </w:t>
      </w:r>
      <w:r w:rsidR="00D94F19" w:rsidRPr="00381B74">
        <w:rPr>
          <w:rFonts w:cstheme="minorHAnsi"/>
          <w:sz w:val="24"/>
          <w:szCs w:val="24"/>
        </w:rPr>
        <w:br/>
      </w:r>
      <w:r w:rsidRPr="00381B74">
        <w:rPr>
          <w:rFonts w:cstheme="minorHAnsi"/>
          <w:sz w:val="24"/>
          <w:szCs w:val="24"/>
        </w:rPr>
        <w:t xml:space="preserve">od dnia </w:t>
      </w:r>
      <w:r w:rsidR="000E1DA5" w:rsidRPr="00381B74">
        <w:rPr>
          <w:rFonts w:cstheme="minorHAnsi"/>
          <w:sz w:val="24"/>
          <w:szCs w:val="24"/>
        </w:rPr>
        <w:t>rozpoczęcia działalności gospodarczej</w:t>
      </w:r>
      <w:r w:rsidR="007D7804" w:rsidRPr="00381B74">
        <w:rPr>
          <w:rFonts w:cstheme="minorHAnsi"/>
          <w:sz w:val="24"/>
          <w:szCs w:val="24"/>
        </w:rPr>
        <w:t>,</w:t>
      </w:r>
      <w:r w:rsidRPr="00381B74">
        <w:rPr>
          <w:rFonts w:cstheme="minorHAnsi"/>
          <w:sz w:val="24"/>
          <w:szCs w:val="24"/>
        </w:rPr>
        <w:t xml:space="preserve"> </w:t>
      </w:r>
    </w:p>
    <w:p w14:paraId="02589D23" w14:textId="155CABA5" w:rsidR="0014117B" w:rsidRPr="00381B74" w:rsidRDefault="0014117B" w:rsidP="00DE5713">
      <w:pPr>
        <w:pStyle w:val="Akapitzlist"/>
        <w:numPr>
          <w:ilvl w:val="0"/>
          <w:numId w:val="26"/>
        </w:numPr>
        <w:spacing w:after="0" w:line="240" w:lineRule="auto"/>
        <w:jc w:val="both"/>
        <w:rPr>
          <w:rFonts w:cstheme="minorHAnsi"/>
          <w:sz w:val="24"/>
          <w:szCs w:val="24"/>
        </w:rPr>
      </w:pPr>
      <w:r w:rsidRPr="00381B74">
        <w:rPr>
          <w:rFonts w:cstheme="minorHAnsi"/>
          <w:sz w:val="24"/>
          <w:szCs w:val="24"/>
        </w:rPr>
        <w:t xml:space="preserve">rozliczenia otrzymanych środków, w terminie 2 miesięcy od dnia </w:t>
      </w:r>
      <w:r w:rsidR="000E1DA5" w:rsidRPr="00381B74">
        <w:rPr>
          <w:rFonts w:cstheme="minorHAnsi"/>
          <w:sz w:val="24"/>
          <w:szCs w:val="24"/>
        </w:rPr>
        <w:t xml:space="preserve">rozpoczęcia działalności </w:t>
      </w:r>
      <w:r w:rsidRPr="00381B74">
        <w:rPr>
          <w:rFonts w:cstheme="minorHAnsi"/>
          <w:sz w:val="24"/>
          <w:szCs w:val="24"/>
        </w:rPr>
        <w:t>w formie</w:t>
      </w:r>
      <w:r w:rsidR="00D94F19" w:rsidRPr="00381B74">
        <w:rPr>
          <w:rFonts w:cstheme="minorHAnsi"/>
          <w:sz w:val="24"/>
          <w:szCs w:val="24"/>
        </w:rPr>
        <w:t xml:space="preserve"> </w:t>
      </w:r>
      <w:r w:rsidRPr="00381B74">
        <w:rPr>
          <w:rFonts w:cstheme="minorHAnsi"/>
          <w:sz w:val="24"/>
          <w:szCs w:val="24"/>
        </w:rPr>
        <w:t>wniosku, w którym znajdzie się zestawieni</w:t>
      </w:r>
      <w:r w:rsidR="00012E29" w:rsidRPr="00381B74">
        <w:rPr>
          <w:rFonts w:cstheme="minorHAnsi"/>
          <w:sz w:val="24"/>
          <w:szCs w:val="24"/>
        </w:rPr>
        <w:t>e</w:t>
      </w:r>
      <w:r w:rsidRPr="00381B74">
        <w:rPr>
          <w:rFonts w:cstheme="minorHAnsi"/>
          <w:sz w:val="24"/>
          <w:szCs w:val="24"/>
        </w:rPr>
        <w:t xml:space="preserve"> poniesionych wydatków w ramach otrzymanych środków z Państwowego Funduszu Rehabilitacji Osób </w:t>
      </w:r>
      <w:r w:rsidR="007D7804" w:rsidRPr="00381B74">
        <w:rPr>
          <w:rFonts w:cstheme="minorHAnsi"/>
          <w:sz w:val="24"/>
          <w:szCs w:val="24"/>
        </w:rPr>
        <w:t>Niepełnosprawnych,</w:t>
      </w:r>
    </w:p>
    <w:p w14:paraId="026E680E" w14:textId="0D53C21F" w:rsidR="0014117B" w:rsidRPr="00381B74" w:rsidRDefault="0014117B" w:rsidP="00DE5713">
      <w:pPr>
        <w:pStyle w:val="Akapitzlist"/>
        <w:numPr>
          <w:ilvl w:val="0"/>
          <w:numId w:val="26"/>
        </w:numPr>
        <w:spacing w:after="0" w:line="240" w:lineRule="auto"/>
        <w:jc w:val="both"/>
        <w:rPr>
          <w:rFonts w:cstheme="minorHAnsi"/>
          <w:sz w:val="24"/>
          <w:szCs w:val="24"/>
        </w:rPr>
      </w:pPr>
      <w:r w:rsidRPr="00381B74">
        <w:rPr>
          <w:rFonts w:cstheme="minorHAnsi"/>
          <w:sz w:val="24"/>
          <w:szCs w:val="24"/>
        </w:rPr>
        <w:t xml:space="preserve">utrzymania przez okres obowiązywania umowy wyposażenia zakupionego zgodnie </w:t>
      </w:r>
      <w:r w:rsidR="00D94F19" w:rsidRPr="00381B74">
        <w:rPr>
          <w:rFonts w:cstheme="minorHAnsi"/>
          <w:sz w:val="24"/>
          <w:szCs w:val="24"/>
        </w:rPr>
        <w:br/>
      </w:r>
      <w:r w:rsidRPr="00381B74">
        <w:rPr>
          <w:rFonts w:cstheme="minorHAnsi"/>
          <w:sz w:val="24"/>
          <w:szCs w:val="24"/>
        </w:rPr>
        <w:t xml:space="preserve">ze specyfikacją zakupów, </w:t>
      </w:r>
    </w:p>
    <w:p w14:paraId="0D34836A" w14:textId="2F86FFB7" w:rsidR="00415491" w:rsidRPr="00381B74" w:rsidRDefault="0014117B" w:rsidP="00DE5713">
      <w:pPr>
        <w:pStyle w:val="Akapitzlist"/>
        <w:numPr>
          <w:ilvl w:val="0"/>
          <w:numId w:val="26"/>
        </w:numPr>
        <w:spacing w:after="0" w:line="240" w:lineRule="auto"/>
        <w:jc w:val="both"/>
        <w:rPr>
          <w:rFonts w:cstheme="minorHAnsi"/>
          <w:sz w:val="24"/>
          <w:szCs w:val="24"/>
        </w:rPr>
      </w:pPr>
      <w:r w:rsidRPr="00381B74">
        <w:rPr>
          <w:rFonts w:cstheme="minorHAnsi"/>
          <w:sz w:val="24"/>
          <w:szCs w:val="24"/>
        </w:rPr>
        <w:t>prowadzenia działalności gospodarczej, rolniczej lub członkostwa w spółdzielni socjalnej przez nieprzerywalny okres wskazany w umowie, licząc od dnia jej rozpoczęcia, z</w:t>
      </w:r>
      <w:r w:rsidR="00A93EB9" w:rsidRPr="00381B74">
        <w:rPr>
          <w:rFonts w:cstheme="minorHAnsi"/>
          <w:sz w:val="24"/>
          <w:szCs w:val="24"/>
        </w:rPr>
        <w:t xml:space="preserve"> </w:t>
      </w:r>
      <w:r w:rsidRPr="00381B74">
        <w:rPr>
          <w:rFonts w:cstheme="minorHAnsi"/>
          <w:sz w:val="24"/>
          <w:szCs w:val="24"/>
        </w:rPr>
        <w:t>uwzględnieniem okresów choroby, powołania do odbycia zasadniczej lub zastępczej służby wojskowej lub korzystania ze świadczenia rehabilitacyjnego,</w:t>
      </w:r>
    </w:p>
    <w:p w14:paraId="1F0DCC44" w14:textId="7777F418" w:rsidR="0014117B" w:rsidRPr="00381B74" w:rsidRDefault="0014117B" w:rsidP="00DE5713">
      <w:pPr>
        <w:pStyle w:val="Akapitzlist"/>
        <w:numPr>
          <w:ilvl w:val="0"/>
          <w:numId w:val="26"/>
        </w:numPr>
        <w:spacing w:after="0" w:line="240" w:lineRule="auto"/>
        <w:jc w:val="both"/>
        <w:rPr>
          <w:rFonts w:cstheme="minorHAnsi"/>
          <w:sz w:val="24"/>
          <w:szCs w:val="24"/>
        </w:rPr>
      </w:pPr>
      <w:r w:rsidRPr="00381B74">
        <w:rPr>
          <w:rFonts w:cstheme="minorHAnsi"/>
          <w:sz w:val="24"/>
          <w:szCs w:val="24"/>
        </w:rPr>
        <w:t xml:space="preserve"> udostępniania Urzędowi, na każde jego wezwanie, niezbędnych dokumentów </w:t>
      </w:r>
      <w:r w:rsidR="000B6B0D" w:rsidRPr="00381B74">
        <w:rPr>
          <w:rFonts w:cstheme="minorHAnsi"/>
          <w:sz w:val="24"/>
          <w:szCs w:val="24"/>
        </w:rPr>
        <w:br/>
      </w:r>
      <w:r w:rsidRPr="00381B74">
        <w:rPr>
          <w:rFonts w:cstheme="minorHAnsi"/>
          <w:sz w:val="24"/>
          <w:szCs w:val="24"/>
        </w:rPr>
        <w:t xml:space="preserve">i udzielania właściwych i rzetelnych informacji oraz wyjaśnień na temat prowadzonej działalności gospodarczej, rolniczej lub członkostwa w spółdzielni socjalnej, </w:t>
      </w:r>
    </w:p>
    <w:p w14:paraId="22650011" w14:textId="69BAA373" w:rsidR="0014117B" w:rsidRPr="00381B74" w:rsidRDefault="0014117B" w:rsidP="00DE5713">
      <w:pPr>
        <w:pStyle w:val="Akapitzlist"/>
        <w:numPr>
          <w:ilvl w:val="0"/>
          <w:numId w:val="26"/>
        </w:numPr>
        <w:spacing w:after="0" w:line="240" w:lineRule="auto"/>
        <w:jc w:val="both"/>
        <w:rPr>
          <w:rFonts w:cstheme="minorHAnsi"/>
          <w:sz w:val="24"/>
          <w:szCs w:val="24"/>
        </w:rPr>
      </w:pPr>
      <w:r w:rsidRPr="00381B74">
        <w:rPr>
          <w:rFonts w:cstheme="minorHAnsi"/>
          <w:sz w:val="24"/>
          <w:szCs w:val="24"/>
        </w:rPr>
        <w:t xml:space="preserve">umożliwiania wykonywania przez Urząd czynności, o których mowa w § </w:t>
      </w:r>
      <w:r w:rsidR="003B5027" w:rsidRPr="00381B74">
        <w:rPr>
          <w:rFonts w:cstheme="minorHAnsi"/>
          <w:sz w:val="24"/>
          <w:szCs w:val="24"/>
        </w:rPr>
        <w:t>12 ust. 2 pkt 2 lit d</w:t>
      </w:r>
      <w:r w:rsidRPr="00381B74">
        <w:rPr>
          <w:rFonts w:cstheme="minorHAnsi"/>
          <w:sz w:val="24"/>
          <w:szCs w:val="24"/>
        </w:rPr>
        <w:t xml:space="preserve"> niniejszego regulaminu,  </w:t>
      </w:r>
    </w:p>
    <w:p w14:paraId="0A582689" w14:textId="4D028FEC" w:rsidR="00415491" w:rsidRPr="00381B74" w:rsidRDefault="0014117B" w:rsidP="00DE5713">
      <w:pPr>
        <w:pStyle w:val="Akapitzlist"/>
        <w:numPr>
          <w:ilvl w:val="0"/>
          <w:numId w:val="26"/>
        </w:numPr>
        <w:spacing w:after="0" w:line="240" w:lineRule="auto"/>
        <w:jc w:val="both"/>
        <w:rPr>
          <w:rFonts w:cstheme="minorHAnsi"/>
          <w:sz w:val="24"/>
          <w:szCs w:val="24"/>
        </w:rPr>
      </w:pPr>
      <w:r w:rsidRPr="00381B74">
        <w:rPr>
          <w:rFonts w:cstheme="minorHAnsi"/>
          <w:sz w:val="24"/>
          <w:szCs w:val="24"/>
        </w:rPr>
        <w:t>informowania Urzędu o wszelkich</w:t>
      </w:r>
      <w:r w:rsidR="00697500" w:rsidRPr="00381B74">
        <w:rPr>
          <w:rFonts w:cstheme="minorHAnsi"/>
          <w:sz w:val="24"/>
          <w:szCs w:val="24"/>
        </w:rPr>
        <w:t xml:space="preserve"> </w:t>
      </w:r>
      <w:r w:rsidRPr="00381B74">
        <w:rPr>
          <w:rFonts w:cstheme="minorHAnsi"/>
          <w:sz w:val="24"/>
          <w:szCs w:val="24"/>
        </w:rPr>
        <w:t xml:space="preserve">zamianach dotyczących realizacji umowy </w:t>
      </w:r>
      <w:r w:rsidR="004C10A6">
        <w:rPr>
          <w:rFonts w:cstheme="minorHAnsi"/>
          <w:sz w:val="24"/>
          <w:szCs w:val="24"/>
        </w:rPr>
        <w:br/>
      </w:r>
      <w:r w:rsidR="002D5501" w:rsidRPr="00381B74">
        <w:rPr>
          <w:rFonts w:cstheme="minorHAnsi"/>
          <w:sz w:val="24"/>
          <w:szCs w:val="24"/>
        </w:rPr>
        <w:t>po</w:t>
      </w:r>
      <w:r w:rsidR="00697500" w:rsidRPr="00381B74">
        <w:rPr>
          <w:rFonts w:cstheme="minorHAnsi"/>
          <w:sz w:val="24"/>
          <w:szCs w:val="24"/>
        </w:rPr>
        <w:t xml:space="preserve"> wystąpieni</w:t>
      </w:r>
      <w:r w:rsidR="002D5501" w:rsidRPr="00381B74">
        <w:rPr>
          <w:rFonts w:cstheme="minorHAnsi"/>
          <w:sz w:val="24"/>
          <w:szCs w:val="24"/>
        </w:rPr>
        <w:t>u</w:t>
      </w:r>
      <w:r w:rsidR="00697500" w:rsidRPr="00381B74">
        <w:rPr>
          <w:rFonts w:cstheme="minorHAnsi"/>
          <w:sz w:val="24"/>
          <w:szCs w:val="24"/>
        </w:rPr>
        <w:t xml:space="preserve"> </w:t>
      </w:r>
      <w:r w:rsidRPr="00381B74">
        <w:rPr>
          <w:rFonts w:cstheme="minorHAnsi"/>
          <w:sz w:val="24"/>
          <w:szCs w:val="24"/>
        </w:rPr>
        <w:t>tych zmian</w:t>
      </w:r>
      <w:r w:rsidR="003B5027" w:rsidRPr="00381B74">
        <w:rPr>
          <w:rFonts w:cstheme="minorHAnsi"/>
          <w:sz w:val="24"/>
          <w:szCs w:val="24"/>
        </w:rPr>
        <w:t xml:space="preserve"> w szczególności:</w:t>
      </w:r>
    </w:p>
    <w:p w14:paraId="26972104" w14:textId="27F09126" w:rsidR="0014117B" w:rsidRPr="00381B74" w:rsidRDefault="0014117B" w:rsidP="00DE5713">
      <w:pPr>
        <w:pStyle w:val="Akapitzlist"/>
        <w:numPr>
          <w:ilvl w:val="0"/>
          <w:numId w:val="27"/>
        </w:numPr>
        <w:spacing w:after="0" w:line="240" w:lineRule="auto"/>
        <w:jc w:val="both"/>
        <w:rPr>
          <w:rFonts w:cstheme="minorHAnsi"/>
          <w:sz w:val="24"/>
          <w:szCs w:val="24"/>
        </w:rPr>
      </w:pPr>
      <w:r w:rsidRPr="00381B74">
        <w:rPr>
          <w:rFonts w:cstheme="minorHAnsi"/>
          <w:sz w:val="24"/>
          <w:szCs w:val="24"/>
        </w:rPr>
        <w:t xml:space="preserve">zmianie miejsca zamieszkania; </w:t>
      </w:r>
    </w:p>
    <w:p w14:paraId="0EDA4CB4" w14:textId="6C04E271" w:rsidR="0014117B" w:rsidRPr="00381B74" w:rsidRDefault="0014117B" w:rsidP="00DE5713">
      <w:pPr>
        <w:pStyle w:val="Akapitzlist"/>
        <w:numPr>
          <w:ilvl w:val="0"/>
          <w:numId w:val="27"/>
        </w:numPr>
        <w:spacing w:after="0" w:line="240" w:lineRule="auto"/>
        <w:jc w:val="both"/>
        <w:rPr>
          <w:rFonts w:cstheme="minorHAnsi"/>
          <w:sz w:val="24"/>
          <w:szCs w:val="24"/>
        </w:rPr>
      </w:pPr>
      <w:r w:rsidRPr="00381B74">
        <w:rPr>
          <w:rFonts w:cstheme="minorHAnsi"/>
          <w:sz w:val="24"/>
          <w:szCs w:val="24"/>
        </w:rPr>
        <w:lastRenderedPageBreak/>
        <w:t>zmian</w:t>
      </w:r>
      <w:r w:rsidR="002D5501" w:rsidRPr="00381B74">
        <w:rPr>
          <w:rFonts w:cstheme="minorHAnsi"/>
          <w:sz w:val="24"/>
          <w:szCs w:val="24"/>
        </w:rPr>
        <w:t>ie</w:t>
      </w:r>
      <w:r w:rsidRPr="00381B74">
        <w:rPr>
          <w:rFonts w:cstheme="minorHAnsi"/>
          <w:sz w:val="24"/>
          <w:szCs w:val="24"/>
        </w:rPr>
        <w:t xml:space="preserve"> siedziby </w:t>
      </w:r>
      <w:r w:rsidR="003B5027" w:rsidRPr="00381B74">
        <w:rPr>
          <w:rFonts w:cstheme="minorHAnsi"/>
          <w:sz w:val="24"/>
          <w:szCs w:val="24"/>
        </w:rPr>
        <w:t>lub</w:t>
      </w:r>
      <w:r w:rsidRPr="00381B74">
        <w:rPr>
          <w:rFonts w:cstheme="minorHAnsi"/>
          <w:sz w:val="24"/>
          <w:szCs w:val="24"/>
        </w:rPr>
        <w:t xml:space="preserve"> miejsca prowadzenia działalności gospodarczej, </w:t>
      </w:r>
    </w:p>
    <w:p w14:paraId="67BD5C58" w14:textId="25F2A407" w:rsidR="0014117B" w:rsidRPr="00381B74" w:rsidRDefault="003B5027" w:rsidP="003B5027">
      <w:pPr>
        <w:pStyle w:val="Akapitzlist"/>
        <w:numPr>
          <w:ilvl w:val="0"/>
          <w:numId w:val="26"/>
        </w:numPr>
        <w:spacing w:after="0" w:line="240" w:lineRule="auto"/>
        <w:jc w:val="both"/>
        <w:rPr>
          <w:rFonts w:cstheme="minorHAnsi"/>
          <w:sz w:val="24"/>
          <w:szCs w:val="24"/>
        </w:rPr>
      </w:pPr>
      <w:r w:rsidRPr="00381B74">
        <w:rPr>
          <w:rFonts w:cstheme="minorHAnsi"/>
          <w:sz w:val="24"/>
          <w:szCs w:val="24"/>
        </w:rPr>
        <w:t xml:space="preserve">uzyskania zgody Dyrektora w przypadku konieczności </w:t>
      </w:r>
      <w:r w:rsidR="0014117B" w:rsidRPr="00381B74">
        <w:rPr>
          <w:rFonts w:cstheme="minorHAnsi"/>
          <w:sz w:val="24"/>
          <w:szCs w:val="24"/>
        </w:rPr>
        <w:t>zmian</w:t>
      </w:r>
      <w:r w:rsidRPr="00381B74">
        <w:rPr>
          <w:rFonts w:cstheme="minorHAnsi"/>
          <w:sz w:val="24"/>
          <w:szCs w:val="24"/>
        </w:rPr>
        <w:t xml:space="preserve">y </w:t>
      </w:r>
      <w:r w:rsidR="0014117B" w:rsidRPr="00381B74">
        <w:rPr>
          <w:rFonts w:cstheme="minorHAnsi"/>
          <w:sz w:val="24"/>
          <w:szCs w:val="24"/>
        </w:rPr>
        <w:t xml:space="preserve">w specyfikacji </w:t>
      </w:r>
      <w:r w:rsidR="00AC1F0E" w:rsidRPr="00381B74">
        <w:rPr>
          <w:rFonts w:cstheme="minorHAnsi"/>
          <w:sz w:val="24"/>
          <w:szCs w:val="24"/>
        </w:rPr>
        <w:t xml:space="preserve">rodzaju </w:t>
      </w:r>
      <w:r w:rsidR="0014117B" w:rsidRPr="00381B74">
        <w:rPr>
          <w:rFonts w:cstheme="minorHAnsi"/>
          <w:sz w:val="24"/>
          <w:szCs w:val="24"/>
        </w:rPr>
        <w:t>zakupów</w:t>
      </w:r>
      <w:r w:rsidR="00AC1F0E" w:rsidRPr="00381B74">
        <w:rPr>
          <w:rFonts w:cstheme="minorHAnsi"/>
          <w:sz w:val="24"/>
          <w:szCs w:val="24"/>
        </w:rPr>
        <w:t xml:space="preserve"> przed ich dokonaniem.</w:t>
      </w:r>
    </w:p>
    <w:p w14:paraId="18693FB8" w14:textId="6B429247" w:rsidR="00415491" w:rsidRPr="00381B74" w:rsidRDefault="0014117B" w:rsidP="00DE5713">
      <w:pPr>
        <w:pStyle w:val="Akapitzlist"/>
        <w:numPr>
          <w:ilvl w:val="0"/>
          <w:numId w:val="26"/>
        </w:numPr>
        <w:spacing w:after="0" w:line="240" w:lineRule="auto"/>
        <w:jc w:val="both"/>
        <w:rPr>
          <w:rFonts w:cstheme="minorHAnsi"/>
          <w:sz w:val="24"/>
          <w:szCs w:val="24"/>
        </w:rPr>
      </w:pPr>
      <w:r w:rsidRPr="00381B74">
        <w:rPr>
          <w:rFonts w:cstheme="minorHAnsi"/>
          <w:sz w:val="24"/>
          <w:szCs w:val="24"/>
        </w:rPr>
        <w:t>w przypadku działalności rolniczej przedstawi</w:t>
      </w:r>
      <w:r w:rsidR="00AC1F0E" w:rsidRPr="00381B74">
        <w:rPr>
          <w:rFonts w:cstheme="minorHAnsi"/>
          <w:sz w:val="24"/>
          <w:szCs w:val="24"/>
        </w:rPr>
        <w:t>e</w:t>
      </w:r>
      <w:r w:rsidRPr="00381B74">
        <w:rPr>
          <w:rFonts w:cstheme="minorHAnsi"/>
          <w:sz w:val="24"/>
          <w:szCs w:val="24"/>
        </w:rPr>
        <w:t xml:space="preserve">nia, niezwłocznie po upływie wymaganego okresu faktycznego jej prowadzenia, zaświadczenia Prezesa Kasy Rolniczego Ubezpieczenia Społecznego dotyczącego podleganiu ubezpieczeniu rolników. </w:t>
      </w:r>
    </w:p>
    <w:p w14:paraId="5CECAE15" w14:textId="1BEE29E7" w:rsidR="0014117B" w:rsidRPr="00381B74" w:rsidRDefault="0014117B" w:rsidP="00DE5713">
      <w:pPr>
        <w:pStyle w:val="Akapitzlist"/>
        <w:numPr>
          <w:ilvl w:val="0"/>
          <w:numId w:val="22"/>
        </w:numPr>
        <w:spacing w:after="0" w:line="240" w:lineRule="auto"/>
        <w:jc w:val="both"/>
        <w:rPr>
          <w:rFonts w:cstheme="minorHAnsi"/>
          <w:sz w:val="24"/>
          <w:szCs w:val="24"/>
        </w:rPr>
      </w:pPr>
      <w:r w:rsidRPr="00381B74">
        <w:rPr>
          <w:rFonts w:cstheme="minorHAnsi"/>
          <w:sz w:val="24"/>
          <w:szCs w:val="24"/>
        </w:rPr>
        <w:t>Starosta może przedłużyć terminy,</w:t>
      </w:r>
      <w:r w:rsidR="00BD073A" w:rsidRPr="00381B74">
        <w:rPr>
          <w:rFonts w:cstheme="minorHAnsi"/>
          <w:sz w:val="24"/>
          <w:szCs w:val="24"/>
        </w:rPr>
        <w:t xml:space="preserve"> o których mowa w § 11, § 12 ust.2 pkt2 lit f-h, j-l,</w:t>
      </w:r>
      <w:r w:rsidRPr="00381B74">
        <w:rPr>
          <w:rFonts w:cstheme="minorHAnsi"/>
          <w:sz w:val="24"/>
          <w:szCs w:val="24"/>
        </w:rPr>
        <w:t xml:space="preserve"> na wniosek Dotowanego, jeżeli niezachowanie terminu nastąpiło z przyczyn nieleżących po jego stronie. </w:t>
      </w:r>
    </w:p>
    <w:p w14:paraId="021AFE97" w14:textId="77777777" w:rsidR="00415491" w:rsidRPr="00381B74" w:rsidRDefault="0014117B" w:rsidP="00DE5713">
      <w:pPr>
        <w:pStyle w:val="Akapitzlist"/>
        <w:numPr>
          <w:ilvl w:val="0"/>
          <w:numId w:val="22"/>
        </w:numPr>
        <w:spacing w:after="0" w:line="240" w:lineRule="auto"/>
        <w:jc w:val="both"/>
        <w:rPr>
          <w:rFonts w:cstheme="minorHAnsi"/>
          <w:sz w:val="24"/>
          <w:szCs w:val="24"/>
        </w:rPr>
      </w:pPr>
      <w:r w:rsidRPr="00381B74">
        <w:rPr>
          <w:rFonts w:cstheme="minorHAnsi"/>
          <w:sz w:val="24"/>
          <w:szCs w:val="24"/>
        </w:rPr>
        <w:t>Rozdysponowanie przyznanych środków rozlicz</w:t>
      </w:r>
      <w:r w:rsidR="004751D7" w:rsidRPr="00381B74">
        <w:rPr>
          <w:rFonts w:cstheme="minorHAnsi"/>
          <w:sz w:val="24"/>
          <w:szCs w:val="24"/>
        </w:rPr>
        <w:t>a</w:t>
      </w:r>
      <w:r w:rsidRPr="00381B74">
        <w:rPr>
          <w:rFonts w:cstheme="minorHAnsi"/>
          <w:sz w:val="24"/>
          <w:szCs w:val="24"/>
        </w:rPr>
        <w:t>ne będzie według wartości brutto.</w:t>
      </w:r>
    </w:p>
    <w:p w14:paraId="6BCC5100" w14:textId="2C2F2E00" w:rsidR="00415491" w:rsidRPr="00381B74" w:rsidRDefault="0014117B" w:rsidP="00DE5713">
      <w:pPr>
        <w:pStyle w:val="Akapitzlist"/>
        <w:numPr>
          <w:ilvl w:val="0"/>
          <w:numId w:val="22"/>
        </w:numPr>
        <w:spacing w:after="0" w:line="240" w:lineRule="auto"/>
        <w:jc w:val="both"/>
        <w:rPr>
          <w:rFonts w:cstheme="minorHAnsi"/>
          <w:sz w:val="24"/>
          <w:szCs w:val="24"/>
        </w:rPr>
      </w:pPr>
      <w:r w:rsidRPr="00381B74">
        <w:rPr>
          <w:rFonts w:cstheme="minorHAnsi"/>
          <w:sz w:val="24"/>
          <w:szCs w:val="24"/>
        </w:rPr>
        <w:t>Dotowany zobowiązany jest do niezwłocznego doręczenia wymaganych odrębnymi przepisami pozwoleń, koncesji, decyzji np. Powiatowego Inspektora Sanitarnego, których</w:t>
      </w:r>
      <w:r w:rsidR="00D94F19" w:rsidRPr="00381B74">
        <w:rPr>
          <w:rFonts w:cstheme="minorHAnsi"/>
          <w:sz w:val="24"/>
          <w:szCs w:val="24"/>
        </w:rPr>
        <w:t xml:space="preserve"> </w:t>
      </w:r>
      <w:r w:rsidRPr="00381B74">
        <w:rPr>
          <w:rFonts w:cstheme="minorHAnsi"/>
          <w:sz w:val="24"/>
          <w:szCs w:val="24"/>
        </w:rPr>
        <w:t>doręczenie, z przyczyn niezależnych od dotowanego, nie nastąpiło przed dniem zawarcia umowy o dotację.</w:t>
      </w:r>
    </w:p>
    <w:p w14:paraId="1069E77E" w14:textId="5807B307" w:rsidR="00415491" w:rsidRDefault="0014117B" w:rsidP="00DE5713">
      <w:pPr>
        <w:pStyle w:val="Akapitzlist"/>
        <w:numPr>
          <w:ilvl w:val="0"/>
          <w:numId w:val="22"/>
        </w:numPr>
        <w:spacing w:after="0" w:line="240" w:lineRule="auto"/>
        <w:jc w:val="both"/>
        <w:rPr>
          <w:rFonts w:cstheme="minorHAnsi"/>
          <w:sz w:val="24"/>
          <w:szCs w:val="24"/>
        </w:rPr>
      </w:pPr>
      <w:r w:rsidRPr="00415491">
        <w:rPr>
          <w:rFonts w:cstheme="minorHAnsi"/>
          <w:sz w:val="24"/>
          <w:szCs w:val="24"/>
        </w:rPr>
        <w:t xml:space="preserve"> Umowę o przyznanie osobie niepełnosprawnej środków na podjęcie działalności gospodarczej, rolniczej albo działalności w formie spółdzielni socjalnej sporządza się w </w:t>
      </w:r>
      <w:r w:rsidR="000B592B">
        <w:rPr>
          <w:rFonts w:cstheme="minorHAnsi"/>
          <w:sz w:val="24"/>
          <w:szCs w:val="24"/>
        </w:rPr>
        <w:t xml:space="preserve">dwóch </w:t>
      </w:r>
      <w:r w:rsidRPr="00415491">
        <w:rPr>
          <w:rFonts w:cstheme="minorHAnsi"/>
          <w:sz w:val="24"/>
          <w:szCs w:val="24"/>
        </w:rPr>
        <w:t xml:space="preserve">jednobrzmiących egzemplarzach, z czego jeden egzemplarz otrzymuje </w:t>
      </w:r>
      <w:r w:rsidR="000B592B">
        <w:rPr>
          <w:rFonts w:cstheme="minorHAnsi"/>
          <w:sz w:val="24"/>
          <w:szCs w:val="24"/>
        </w:rPr>
        <w:t>Wnioskodawca</w:t>
      </w:r>
      <w:r w:rsidRPr="00415491">
        <w:rPr>
          <w:rFonts w:cstheme="minorHAnsi"/>
          <w:sz w:val="24"/>
          <w:szCs w:val="24"/>
        </w:rPr>
        <w:t xml:space="preserve">, </w:t>
      </w:r>
      <w:r w:rsidR="000B592B">
        <w:rPr>
          <w:rFonts w:cstheme="minorHAnsi"/>
          <w:sz w:val="24"/>
          <w:szCs w:val="24"/>
        </w:rPr>
        <w:t>a drugi pozostaje w Powiatowym Urzędzie Pracy w Jędrzejowie.</w:t>
      </w:r>
    </w:p>
    <w:p w14:paraId="62C23097" w14:textId="2994B619" w:rsidR="00381B74" w:rsidRPr="00610426" w:rsidRDefault="0014117B" w:rsidP="00610426">
      <w:pPr>
        <w:pStyle w:val="Akapitzlist"/>
        <w:numPr>
          <w:ilvl w:val="0"/>
          <w:numId w:val="22"/>
        </w:numPr>
        <w:spacing w:after="0" w:line="240" w:lineRule="auto"/>
        <w:jc w:val="both"/>
        <w:rPr>
          <w:rFonts w:cstheme="minorHAnsi"/>
          <w:sz w:val="24"/>
          <w:szCs w:val="24"/>
        </w:rPr>
      </w:pPr>
      <w:r w:rsidRPr="00415491">
        <w:rPr>
          <w:rFonts w:cstheme="minorHAnsi"/>
          <w:sz w:val="24"/>
          <w:szCs w:val="24"/>
        </w:rPr>
        <w:t xml:space="preserve">  Wszelkie zmiany treści umowy wymagają formy pisemnej pod rygorem nieważności. </w:t>
      </w:r>
    </w:p>
    <w:p w14:paraId="775E4EAC" w14:textId="77777777" w:rsidR="00381B74" w:rsidRDefault="00381B74" w:rsidP="00D94F19">
      <w:pPr>
        <w:spacing w:after="0" w:line="240" w:lineRule="auto"/>
        <w:jc w:val="center"/>
        <w:rPr>
          <w:rFonts w:cstheme="minorHAnsi"/>
          <w:b/>
          <w:bCs/>
          <w:sz w:val="24"/>
          <w:szCs w:val="24"/>
        </w:rPr>
      </w:pPr>
    </w:p>
    <w:p w14:paraId="42BD4F1E" w14:textId="660AB09D" w:rsidR="0014117B" w:rsidRPr="004751D7" w:rsidRDefault="0014117B" w:rsidP="00D94F19">
      <w:pPr>
        <w:spacing w:after="0" w:line="240" w:lineRule="auto"/>
        <w:jc w:val="center"/>
        <w:rPr>
          <w:rFonts w:cstheme="minorHAnsi"/>
          <w:b/>
          <w:bCs/>
          <w:sz w:val="24"/>
          <w:szCs w:val="24"/>
        </w:rPr>
      </w:pPr>
      <w:r w:rsidRPr="004751D7">
        <w:rPr>
          <w:rFonts w:cstheme="minorHAnsi"/>
          <w:b/>
          <w:bCs/>
          <w:sz w:val="24"/>
          <w:szCs w:val="24"/>
        </w:rPr>
        <w:t>ROZDZIAŁ V</w:t>
      </w:r>
    </w:p>
    <w:p w14:paraId="739106DD" w14:textId="5576523B" w:rsidR="0014117B" w:rsidRPr="004751D7" w:rsidRDefault="0014117B" w:rsidP="00D94F19">
      <w:pPr>
        <w:spacing w:after="0" w:line="240" w:lineRule="auto"/>
        <w:jc w:val="center"/>
        <w:rPr>
          <w:rFonts w:cstheme="minorHAnsi"/>
          <w:b/>
          <w:bCs/>
          <w:sz w:val="24"/>
          <w:szCs w:val="24"/>
        </w:rPr>
      </w:pPr>
      <w:r w:rsidRPr="004751D7">
        <w:rPr>
          <w:rFonts w:cstheme="minorHAnsi"/>
          <w:b/>
          <w:bCs/>
          <w:sz w:val="24"/>
          <w:szCs w:val="24"/>
        </w:rPr>
        <w:t>ZABEZPIECZENIE ZWROTU PRZYZNANYCH ŚRODKÓW</w:t>
      </w:r>
    </w:p>
    <w:p w14:paraId="1DC14BBE" w14:textId="373D97E5" w:rsidR="0014117B" w:rsidRPr="004751D7" w:rsidRDefault="0014117B" w:rsidP="00D94F19">
      <w:pPr>
        <w:spacing w:after="0" w:line="240" w:lineRule="auto"/>
        <w:jc w:val="center"/>
        <w:rPr>
          <w:rFonts w:cstheme="minorHAnsi"/>
          <w:b/>
          <w:bCs/>
          <w:sz w:val="24"/>
          <w:szCs w:val="24"/>
        </w:rPr>
      </w:pPr>
      <w:r w:rsidRPr="004751D7">
        <w:rPr>
          <w:rFonts w:cstheme="minorHAnsi"/>
          <w:b/>
          <w:bCs/>
          <w:sz w:val="24"/>
          <w:szCs w:val="24"/>
        </w:rPr>
        <w:t>NA PODJĘCIE DZIAŁALNOŚCI GOSPODARCZEJ</w:t>
      </w:r>
    </w:p>
    <w:p w14:paraId="1B836A74" w14:textId="75E07BF3" w:rsidR="0014117B" w:rsidRPr="004751D7" w:rsidRDefault="0014117B" w:rsidP="00D94F19">
      <w:pPr>
        <w:spacing w:after="0" w:line="240" w:lineRule="auto"/>
        <w:jc w:val="center"/>
        <w:rPr>
          <w:rFonts w:cstheme="minorHAnsi"/>
          <w:b/>
          <w:bCs/>
          <w:sz w:val="24"/>
          <w:szCs w:val="24"/>
        </w:rPr>
      </w:pPr>
      <w:r w:rsidRPr="004751D7">
        <w:rPr>
          <w:rFonts w:cstheme="minorHAnsi"/>
          <w:b/>
          <w:bCs/>
          <w:sz w:val="24"/>
          <w:szCs w:val="24"/>
        </w:rPr>
        <w:t>ALBO NA WNIESIENIE WKŁADU DO SPÓŁDZIELNI SOCJALNEJ</w:t>
      </w:r>
    </w:p>
    <w:p w14:paraId="3C084CEC" w14:textId="77777777" w:rsidR="004751D7" w:rsidRDefault="004751D7" w:rsidP="00157C21">
      <w:pPr>
        <w:spacing w:after="0" w:line="240" w:lineRule="auto"/>
        <w:jc w:val="both"/>
        <w:rPr>
          <w:rFonts w:cstheme="minorHAnsi"/>
          <w:b/>
          <w:bCs/>
          <w:sz w:val="24"/>
          <w:szCs w:val="24"/>
        </w:rPr>
      </w:pPr>
    </w:p>
    <w:p w14:paraId="1B97A0FC" w14:textId="2282F352" w:rsidR="0014117B" w:rsidRPr="004751D7" w:rsidRDefault="0014117B" w:rsidP="00D94F19">
      <w:pPr>
        <w:spacing w:after="0" w:line="240" w:lineRule="auto"/>
        <w:jc w:val="center"/>
        <w:rPr>
          <w:rFonts w:cstheme="minorHAnsi"/>
          <w:b/>
          <w:bCs/>
          <w:sz w:val="24"/>
          <w:szCs w:val="24"/>
        </w:rPr>
      </w:pPr>
      <w:r w:rsidRPr="004751D7">
        <w:rPr>
          <w:rFonts w:cstheme="minorHAnsi"/>
          <w:b/>
          <w:bCs/>
          <w:sz w:val="24"/>
          <w:szCs w:val="24"/>
        </w:rPr>
        <w:t>§ 1</w:t>
      </w:r>
      <w:r w:rsidR="00CE3B24">
        <w:rPr>
          <w:rFonts w:cstheme="minorHAnsi"/>
          <w:b/>
          <w:bCs/>
          <w:sz w:val="24"/>
          <w:szCs w:val="24"/>
        </w:rPr>
        <w:t>3</w:t>
      </w:r>
    </w:p>
    <w:p w14:paraId="780DF242" w14:textId="1CAC9905" w:rsidR="0014117B" w:rsidRPr="00415491" w:rsidRDefault="0014117B" w:rsidP="00DE5713">
      <w:pPr>
        <w:pStyle w:val="Akapitzlist"/>
        <w:numPr>
          <w:ilvl w:val="0"/>
          <w:numId w:val="28"/>
        </w:numPr>
        <w:spacing w:after="0" w:line="240" w:lineRule="auto"/>
        <w:jc w:val="both"/>
        <w:rPr>
          <w:rFonts w:cstheme="minorHAnsi"/>
          <w:sz w:val="24"/>
          <w:szCs w:val="24"/>
        </w:rPr>
      </w:pPr>
      <w:r w:rsidRPr="00415491">
        <w:rPr>
          <w:rFonts w:cstheme="minorHAnsi"/>
          <w:sz w:val="24"/>
          <w:szCs w:val="24"/>
        </w:rPr>
        <w:t xml:space="preserve">W celu </w:t>
      </w:r>
      <w:r w:rsidR="000B592B">
        <w:rPr>
          <w:rFonts w:cstheme="minorHAnsi"/>
          <w:sz w:val="24"/>
          <w:szCs w:val="24"/>
        </w:rPr>
        <w:t xml:space="preserve">należytego wywiązania się z postanowień umowy </w:t>
      </w:r>
      <w:r w:rsidRPr="00415491">
        <w:rPr>
          <w:rFonts w:cstheme="minorHAnsi"/>
          <w:sz w:val="24"/>
          <w:szCs w:val="24"/>
        </w:rPr>
        <w:t>osoba</w:t>
      </w:r>
      <w:r w:rsidR="004751D7" w:rsidRPr="00415491">
        <w:rPr>
          <w:rFonts w:cstheme="minorHAnsi"/>
          <w:sz w:val="24"/>
          <w:szCs w:val="24"/>
        </w:rPr>
        <w:t xml:space="preserve"> </w:t>
      </w:r>
      <w:r w:rsidRPr="00415491">
        <w:rPr>
          <w:rFonts w:cstheme="minorHAnsi"/>
          <w:sz w:val="24"/>
          <w:szCs w:val="24"/>
        </w:rPr>
        <w:t xml:space="preserve">niepełnosprawna zobowiązana jest przedstawić propozycję odpowiedniego zabezpieczenia. </w:t>
      </w:r>
    </w:p>
    <w:p w14:paraId="3D4F73E0" w14:textId="13AC64DC" w:rsidR="0014117B" w:rsidRPr="00415491" w:rsidRDefault="000B592B" w:rsidP="00DE5713">
      <w:pPr>
        <w:pStyle w:val="Akapitzlist"/>
        <w:numPr>
          <w:ilvl w:val="0"/>
          <w:numId w:val="28"/>
        </w:numPr>
        <w:spacing w:after="0" w:line="240" w:lineRule="auto"/>
        <w:jc w:val="both"/>
        <w:rPr>
          <w:rFonts w:cstheme="minorHAnsi"/>
          <w:sz w:val="24"/>
          <w:szCs w:val="24"/>
        </w:rPr>
      </w:pPr>
      <w:r>
        <w:rPr>
          <w:rFonts w:cstheme="minorHAnsi"/>
          <w:sz w:val="24"/>
          <w:szCs w:val="24"/>
        </w:rPr>
        <w:t>F</w:t>
      </w:r>
      <w:r w:rsidR="0014117B" w:rsidRPr="00415491">
        <w:rPr>
          <w:rFonts w:cstheme="minorHAnsi"/>
          <w:sz w:val="24"/>
          <w:szCs w:val="24"/>
        </w:rPr>
        <w:t>ormami zabezpieczenia</w:t>
      </w:r>
      <w:r w:rsidR="004751D7" w:rsidRPr="00415491">
        <w:rPr>
          <w:rFonts w:cstheme="minorHAnsi"/>
          <w:sz w:val="24"/>
          <w:szCs w:val="24"/>
        </w:rPr>
        <w:t xml:space="preserve"> zwrotu przyznanych środków</w:t>
      </w:r>
      <w:r w:rsidR="0014117B" w:rsidRPr="00415491">
        <w:rPr>
          <w:rFonts w:cstheme="minorHAnsi"/>
          <w:sz w:val="24"/>
          <w:szCs w:val="24"/>
        </w:rPr>
        <w:t xml:space="preserve"> wraz z należnymi odsetkami podatkowymi, są: </w:t>
      </w:r>
    </w:p>
    <w:p w14:paraId="29B2AA91" w14:textId="5324F590" w:rsidR="0014117B" w:rsidRPr="00415491" w:rsidRDefault="0014117B" w:rsidP="00DE5713">
      <w:pPr>
        <w:pStyle w:val="Akapitzlist"/>
        <w:numPr>
          <w:ilvl w:val="0"/>
          <w:numId w:val="29"/>
        </w:numPr>
        <w:spacing w:after="0" w:line="240" w:lineRule="auto"/>
        <w:jc w:val="both"/>
        <w:rPr>
          <w:rFonts w:cstheme="minorHAnsi"/>
          <w:sz w:val="24"/>
          <w:szCs w:val="24"/>
        </w:rPr>
      </w:pPr>
      <w:r w:rsidRPr="00415491">
        <w:rPr>
          <w:rFonts w:cstheme="minorHAnsi"/>
          <w:sz w:val="24"/>
          <w:szCs w:val="24"/>
        </w:rPr>
        <w:t xml:space="preserve">poręczenie osób trzecich w tym poręczenie spółdzielni socjalnej; </w:t>
      </w:r>
    </w:p>
    <w:p w14:paraId="464638C5" w14:textId="08A8306F" w:rsidR="0014117B" w:rsidRDefault="0014117B" w:rsidP="00DE5713">
      <w:pPr>
        <w:pStyle w:val="Akapitzlist"/>
        <w:numPr>
          <w:ilvl w:val="0"/>
          <w:numId w:val="29"/>
        </w:numPr>
        <w:spacing w:after="0" w:line="240" w:lineRule="auto"/>
        <w:jc w:val="both"/>
        <w:rPr>
          <w:rFonts w:cstheme="minorHAnsi"/>
          <w:sz w:val="24"/>
          <w:szCs w:val="24"/>
        </w:rPr>
      </w:pPr>
      <w:r w:rsidRPr="00415491">
        <w:rPr>
          <w:rFonts w:cstheme="minorHAnsi"/>
          <w:sz w:val="24"/>
          <w:szCs w:val="24"/>
        </w:rPr>
        <w:t>weksel z poręczeniem wekslowym (</w:t>
      </w:r>
      <w:proofErr w:type="spellStart"/>
      <w:r w:rsidRPr="00415491">
        <w:rPr>
          <w:rFonts w:cstheme="minorHAnsi"/>
          <w:sz w:val="24"/>
          <w:szCs w:val="24"/>
        </w:rPr>
        <w:t>aval</w:t>
      </w:r>
      <w:proofErr w:type="spellEnd"/>
      <w:r w:rsidRPr="00415491">
        <w:rPr>
          <w:rFonts w:cstheme="minorHAnsi"/>
          <w:sz w:val="24"/>
          <w:szCs w:val="24"/>
        </w:rPr>
        <w:t>)</w:t>
      </w:r>
    </w:p>
    <w:p w14:paraId="0EFCAAF8" w14:textId="5BC4CB4D" w:rsidR="0014117B" w:rsidRDefault="0014117B" w:rsidP="00DE5713">
      <w:pPr>
        <w:pStyle w:val="Akapitzlist"/>
        <w:numPr>
          <w:ilvl w:val="0"/>
          <w:numId w:val="29"/>
        </w:numPr>
        <w:spacing w:after="0" w:line="240" w:lineRule="auto"/>
        <w:jc w:val="both"/>
        <w:rPr>
          <w:rFonts w:cstheme="minorHAnsi"/>
          <w:sz w:val="24"/>
          <w:szCs w:val="24"/>
        </w:rPr>
      </w:pPr>
      <w:r w:rsidRPr="00415491">
        <w:rPr>
          <w:rFonts w:cstheme="minorHAnsi"/>
          <w:sz w:val="24"/>
          <w:szCs w:val="24"/>
        </w:rPr>
        <w:t xml:space="preserve">gwarancja bankowa; </w:t>
      </w:r>
    </w:p>
    <w:p w14:paraId="0A97ABAF" w14:textId="58072DC1" w:rsidR="0014117B" w:rsidRDefault="0014117B" w:rsidP="00DE5713">
      <w:pPr>
        <w:pStyle w:val="Akapitzlist"/>
        <w:numPr>
          <w:ilvl w:val="0"/>
          <w:numId w:val="29"/>
        </w:numPr>
        <w:spacing w:after="0" w:line="240" w:lineRule="auto"/>
        <w:jc w:val="both"/>
        <w:rPr>
          <w:rFonts w:cstheme="minorHAnsi"/>
          <w:sz w:val="24"/>
          <w:szCs w:val="24"/>
        </w:rPr>
      </w:pPr>
      <w:r w:rsidRPr="00415491">
        <w:rPr>
          <w:rFonts w:cstheme="minorHAnsi"/>
          <w:sz w:val="24"/>
          <w:szCs w:val="24"/>
        </w:rPr>
        <w:t xml:space="preserve">zastaw na prawach lub rzeczach </w:t>
      </w:r>
    </w:p>
    <w:p w14:paraId="77A20EF8" w14:textId="05281B5E" w:rsidR="0014117B" w:rsidRDefault="0014117B" w:rsidP="00DE5713">
      <w:pPr>
        <w:pStyle w:val="Akapitzlist"/>
        <w:numPr>
          <w:ilvl w:val="0"/>
          <w:numId w:val="29"/>
        </w:numPr>
        <w:spacing w:after="0" w:line="240" w:lineRule="auto"/>
        <w:jc w:val="both"/>
        <w:rPr>
          <w:rFonts w:cstheme="minorHAnsi"/>
          <w:sz w:val="24"/>
          <w:szCs w:val="24"/>
        </w:rPr>
      </w:pPr>
      <w:r w:rsidRPr="000B6B0D">
        <w:rPr>
          <w:rFonts w:cstheme="minorHAnsi"/>
          <w:sz w:val="24"/>
          <w:szCs w:val="24"/>
        </w:rPr>
        <w:t xml:space="preserve">blokada rachunku bankowego; </w:t>
      </w:r>
    </w:p>
    <w:p w14:paraId="71A271B0" w14:textId="6A0416E9" w:rsidR="004751D7" w:rsidRPr="000B6B0D" w:rsidRDefault="0014117B" w:rsidP="00DE5713">
      <w:pPr>
        <w:pStyle w:val="Akapitzlist"/>
        <w:numPr>
          <w:ilvl w:val="0"/>
          <w:numId w:val="29"/>
        </w:numPr>
        <w:spacing w:after="0" w:line="240" w:lineRule="auto"/>
        <w:jc w:val="both"/>
        <w:rPr>
          <w:rFonts w:cstheme="minorHAnsi"/>
          <w:sz w:val="24"/>
          <w:szCs w:val="24"/>
        </w:rPr>
      </w:pPr>
      <w:r w:rsidRPr="000B6B0D">
        <w:rPr>
          <w:rFonts w:cstheme="minorHAnsi"/>
          <w:sz w:val="24"/>
          <w:szCs w:val="24"/>
        </w:rPr>
        <w:t>akt notarialny o poddaniu się egzekucji przez dłużnika.</w:t>
      </w:r>
    </w:p>
    <w:p w14:paraId="1F253B5A" w14:textId="1B6A66F5" w:rsidR="0014117B" w:rsidRPr="00CE3B24" w:rsidRDefault="00BD5F68" w:rsidP="00157C21">
      <w:pPr>
        <w:pStyle w:val="Akapitzlist"/>
        <w:numPr>
          <w:ilvl w:val="0"/>
          <w:numId w:val="28"/>
        </w:numPr>
        <w:spacing w:after="0" w:line="240" w:lineRule="auto"/>
        <w:jc w:val="both"/>
        <w:rPr>
          <w:rFonts w:cstheme="minorHAnsi"/>
          <w:sz w:val="24"/>
          <w:szCs w:val="24"/>
        </w:rPr>
      </w:pPr>
      <w:r w:rsidRPr="000B6B0D">
        <w:rPr>
          <w:rFonts w:cstheme="minorHAnsi"/>
          <w:sz w:val="24"/>
          <w:szCs w:val="24"/>
        </w:rPr>
        <w:t>Koszty związane z zabezpieczeniem umowy ponosi wnioskodawca.</w:t>
      </w:r>
    </w:p>
    <w:p w14:paraId="44ADEF26" w14:textId="77777777" w:rsidR="000B6B0D" w:rsidRPr="0014117B" w:rsidRDefault="000B6B0D" w:rsidP="00157C21">
      <w:pPr>
        <w:spacing w:after="0" w:line="240" w:lineRule="auto"/>
        <w:jc w:val="both"/>
        <w:rPr>
          <w:rFonts w:cstheme="minorHAnsi"/>
          <w:sz w:val="24"/>
          <w:szCs w:val="24"/>
        </w:rPr>
      </w:pPr>
    </w:p>
    <w:p w14:paraId="7262BDE4" w14:textId="3DCB0109" w:rsidR="0014117B" w:rsidRPr="004751D7" w:rsidRDefault="0014117B" w:rsidP="00D94F19">
      <w:pPr>
        <w:spacing w:after="0" w:line="240" w:lineRule="auto"/>
        <w:jc w:val="center"/>
        <w:rPr>
          <w:rFonts w:cstheme="minorHAnsi"/>
          <w:b/>
          <w:bCs/>
          <w:sz w:val="24"/>
          <w:szCs w:val="24"/>
        </w:rPr>
      </w:pPr>
      <w:r w:rsidRPr="004751D7">
        <w:rPr>
          <w:rFonts w:cstheme="minorHAnsi"/>
          <w:b/>
          <w:bCs/>
          <w:sz w:val="24"/>
          <w:szCs w:val="24"/>
        </w:rPr>
        <w:t>§ 1</w:t>
      </w:r>
      <w:r w:rsidR="00CE3B24">
        <w:rPr>
          <w:rFonts w:cstheme="minorHAnsi"/>
          <w:b/>
          <w:bCs/>
          <w:sz w:val="24"/>
          <w:szCs w:val="24"/>
        </w:rPr>
        <w:t>4</w:t>
      </w:r>
    </w:p>
    <w:p w14:paraId="142F4235" w14:textId="13A755DB" w:rsidR="0014117B" w:rsidRPr="00381B74" w:rsidRDefault="00697500" w:rsidP="00DE5713">
      <w:pPr>
        <w:pStyle w:val="Akapitzlist"/>
        <w:numPr>
          <w:ilvl w:val="0"/>
          <w:numId w:val="30"/>
        </w:numPr>
        <w:spacing w:after="0" w:line="240" w:lineRule="auto"/>
        <w:jc w:val="both"/>
        <w:rPr>
          <w:rFonts w:cstheme="minorHAnsi"/>
          <w:sz w:val="24"/>
          <w:szCs w:val="24"/>
        </w:rPr>
      </w:pPr>
      <w:r w:rsidRPr="00381B74">
        <w:rPr>
          <w:rFonts w:cstheme="minorHAnsi"/>
          <w:sz w:val="24"/>
          <w:szCs w:val="24"/>
        </w:rPr>
        <w:t>Preferowaną formą zabezpieczenia ewentualnego zwrotu otrzymanych środków jest – weksel z poręczeniem wekslowym (awal)</w:t>
      </w:r>
      <w:r w:rsidR="000B6B0D" w:rsidRPr="00381B74">
        <w:rPr>
          <w:rFonts w:cstheme="minorHAnsi"/>
          <w:sz w:val="24"/>
          <w:szCs w:val="24"/>
        </w:rPr>
        <w:t>.</w:t>
      </w:r>
    </w:p>
    <w:p w14:paraId="0223291B" w14:textId="4C90C11C" w:rsidR="00E143CE" w:rsidRPr="00381B74" w:rsidRDefault="00E143CE" w:rsidP="00DE5713">
      <w:pPr>
        <w:pStyle w:val="Akapitzlist"/>
        <w:numPr>
          <w:ilvl w:val="0"/>
          <w:numId w:val="30"/>
        </w:numPr>
        <w:spacing w:after="0" w:line="240" w:lineRule="auto"/>
        <w:jc w:val="both"/>
        <w:rPr>
          <w:rFonts w:cstheme="minorHAnsi"/>
          <w:sz w:val="24"/>
          <w:szCs w:val="24"/>
        </w:rPr>
      </w:pPr>
      <w:r w:rsidRPr="00381B74">
        <w:rPr>
          <w:rFonts w:cstheme="minorHAnsi"/>
          <w:sz w:val="24"/>
          <w:szCs w:val="24"/>
        </w:rPr>
        <w:t>Poręczenie może być dokonane przez:</w:t>
      </w:r>
    </w:p>
    <w:p w14:paraId="19EC9766" w14:textId="2E4715AE" w:rsidR="00E143CE" w:rsidRPr="00381B74" w:rsidRDefault="00E143CE" w:rsidP="00DE5713">
      <w:pPr>
        <w:pStyle w:val="Akapitzlist"/>
        <w:numPr>
          <w:ilvl w:val="0"/>
          <w:numId w:val="31"/>
        </w:numPr>
        <w:spacing w:after="0" w:line="240" w:lineRule="auto"/>
        <w:jc w:val="both"/>
        <w:rPr>
          <w:rFonts w:cstheme="minorHAnsi"/>
          <w:b/>
          <w:bCs/>
          <w:sz w:val="24"/>
          <w:szCs w:val="24"/>
        </w:rPr>
      </w:pPr>
      <w:r w:rsidRPr="00381B74">
        <w:rPr>
          <w:rFonts w:cstheme="minorHAnsi"/>
          <w:sz w:val="24"/>
          <w:szCs w:val="24"/>
        </w:rPr>
        <w:t xml:space="preserve">jednego poręczyciela, który uzyskuje </w:t>
      </w:r>
      <w:r w:rsidR="000B592B" w:rsidRPr="00381B74">
        <w:rPr>
          <w:rFonts w:cstheme="minorHAnsi"/>
          <w:sz w:val="24"/>
          <w:szCs w:val="24"/>
        </w:rPr>
        <w:t>średni</w:t>
      </w:r>
      <w:r w:rsidRPr="00381B74">
        <w:rPr>
          <w:rFonts w:cstheme="minorHAnsi"/>
          <w:sz w:val="24"/>
          <w:szCs w:val="24"/>
        </w:rPr>
        <w:t xml:space="preserve"> miesięczny dochód*</w:t>
      </w:r>
      <w:r w:rsidR="000B592B" w:rsidRPr="00381B74">
        <w:rPr>
          <w:rFonts w:cstheme="minorHAnsi"/>
          <w:sz w:val="24"/>
          <w:szCs w:val="24"/>
        </w:rPr>
        <w:t xml:space="preserve"> (liczony z trzech ostatnich miesięcy poprzedzających miesiąc złożenia wniosku)</w:t>
      </w:r>
      <w:r w:rsidRPr="00381B74">
        <w:rPr>
          <w:rFonts w:cstheme="minorHAnsi"/>
          <w:sz w:val="24"/>
          <w:szCs w:val="24"/>
        </w:rPr>
        <w:t xml:space="preserve"> wynikający                             ze stosunku pracy/służbowego, emerytury, renty lub dochód z pozarolniczej </w:t>
      </w:r>
      <w:r w:rsidRPr="00381B74">
        <w:rPr>
          <w:rFonts w:cstheme="minorHAnsi"/>
          <w:sz w:val="24"/>
          <w:szCs w:val="24"/>
        </w:rPr>
        <w:lastRenderedPageBreak/>
        <w:t xml:space="preserve">działalności gospodarczej (pomniejszony o aktualne, miesięczne zobowiązania finansowe**) w wysokości co najmniej </w:t>
      </w:r>
      <w:r w:rsidRPr="00381B74">
        <w:rPr>
          <w:rFonts w:cstheme="minorHAnsi"/>
          <w:b/>
          <w:bCs/>
          <w:sz w:val="24"/>
          <w:szCs w:val="24"/>
        </w:rPr>
        <w:t xml:space="preserve">4 </w:t>
      </w:r>
      <w:r w:rsidR="00351F48">
        <w:rPr>
          <w:rFonts w:cstheme="minorHAnsi"/>
          <w:b/>
          <w:bCs/>
          <w:sz w:val="24"/>
          <w:szCs w:val="24"/>
        </w:rPr>
        <w:t>3</w:t>
      </w:r>
      <w:r w:rsidRPr="00381B74">
        <w:rPr>
          <w:rFonts w:cstheme="minorHAnsi"/>
          <w:b/>
          <w:bCs/>
          <w:sz w:val="24"/>
          <w:szCs w:val="24"/>
        </w:rPr>
        <w:t>00,00 zł (netto),</w:t>
      </w:r>
    </w:p>
    <w:p w14:paraId="2478EC71" w14:textId="7535E884" w:rsidR="00E143CE" w:rsidRPr="00381B74" w:rsidRDefault="00E143CE" w:rsidP="00DE5713">
      <w:pPr>
        <w:pStyle w:val="Akapitzlist"/>
        <w:numPr>
          <w:ilvl w:val="0"/>
          <w:numId w:val="31"/>
        </w:numPr>
        <w:spacing w:after="0" w:line="240" w:lineRule="auto"/>
        <w:jc w:val="both"/>
        <w:rPr>
          <w:rFonts w:cstheme="minorHAnsi"/>
          <w:sz w:val="24"/>
          <w:szCs w:val="24"/>
        </w:rPr>
      </w:pPr>
      <w:r w:rsidRPr="00381B74">
        <w:rPr>
          <w:rFonts w:cstheme="minorHAnsi"/>
          <w:sz w:val="24"/>
          <w:szCs w:val="24"/>
        </w:rPr>
        <w:t xml:space="preserve">dwóch poręczycieli, jeżeli każdy z nich uzyskuje </w:t>
      </w:r>
      <w:r w:rsidR="000B592B" w:rsidRPr="00381B74">
        <w:rPr>
          <w:rFonts w:cstheme="minorHAnsi"/>
          <w:sz w:val="24"/>
          <w:szCs w:val="24"/>
        </w:rPr>
        <w:t>średni</w:t>
      </w:r>
      <w:r w:rsidRPr="00381B74">
        <w:rPr>
          <w:rFonts w:cstheme="minorHAnsi"/>
          <w:sz w:val="24"/>
          <w:szCs w:val="24"/>
        </w:rPr>
        <w:t xml:space="preserve"> miesięczny dochód* </w:t>
      </w:r>
      <w:r w:rsidR="000B592B" w:rsidRPr="00381B74">
        <w:rPr>
          <w:rFonts w:cstheme="minorHAnsi"/>
          <w:sz w:val="24"/>
          <w:szCs w:val="24"/>
        </w:rPr>
        <w:t xml:space="preserve">(liczony </w:t>
      </w:r>
      <w:r w:rsidR="000B592B" w:rsidRPr="00381B74">
        <w:rPr>
          <w:rFonts w:cstheme="minorHAnsi"/>
          <w:sz w:val="24"/>
          <w:szCs w:val="24"/>
        </w:rPr>
        <w:br/>
        <w:t>z trzech ostatnich miesięcy poprzedzających miesiąc złożenia wniosku)</w:t>
      </w:r>
      <w:r w:rsidRPr="00381B74">
        <w:rPr>
          <w:rFonts w:cstheme="minorHAnsi"/>
          <w:sz w:val="24"/>
          <w:szCs w:val="24"/>
        </w:rPr>
        <w:t xml:space="preserve"> wynikający ze stosunku pracy/służbowego, emerytury, renty lub dochód z pozarolniczej działalności gospodarczej (pomniejszony o aktualne, miesięczne zobowiązania finansowe**)   </w:t>
      </w:r>
      <w:r w:rsidR="000B592B" w:rsidRPr="00381B74">
        <w:rPr>
          <w:rFonts w:cstheme="minorHAnsi"/>
          <w:sz w:val="24"/>
          <w:szCs w:val="24"/>
        </w:rPr>
        <w:br/>
      </w:r>
      <w:r w:rsidRPr="00381B74">
        <w:rPr>
          <w:rFonts w:cstheme="minorHAnsi"/>
          <w:sz w:val="24"/>
          <w:szCs w:val="24"/>
        </w:rPr>
        <w:t xml:space="preserve">w wysokości co najmniej </w:t>
      </w:r>
      <w:r w:rsidR="00351F48">
        <w:rPr>
          <w:rFonts w:cstheme="minorHAnsi"/>
          <w:b/>
          <w:bCs/>
          <w:sz w:val="24"/>
          <w:szCs w:val="24"/>
        </w:rPr>
        <w:t>4 000</w:t>
      </w:r>
      <w:r w:rsidRPr="00381B74">
        <w:rPr>
          <w:rFonts w:cstheme="minorHAnsi"/>
          <w:b/>
          <w:bCs/>
          <w:sz w:val="24"/>
          <w:szCs w:val="24"/>
        </w:rPr>
        <w:t>,00 zł (netto).</w:t>
      </w:r>
    </w:p>
    <w:p w14:paraId="4E136100" w14:textId="4C1051FA" w:rsidR="00E143CE" w:rsidRPr="00381B74" w:rsidRDefault="00E143CE" w:rsidP="00157C21">
      <w:pPr>
        <w:spacing w:after="0" w:line="240" w:lineRule="auto"/>
        <w:jc w:val="both"/>
        <w:rPr>
          <w:rFonts w:cstheme="minorHAnsi"/>
          <w:i/>
          <w:iCs/>
          <w:sz w:val="20"/>
          <w:szCs w:val="20"/>
        </w:rPr>
      </w:pPr>
      <w:r w:rsidRPr="00381B74">
        <w:rPr>
          <w:rFonts w:cstheme="minorHAnsi"/>
          <w:i/>
          <w:iCs/>
          <w:sz w:val="20"/>
          <w:szCs w:val="20"/>
        </w:rPr>
        <w:t>*dochód - oznacza to, przychody podlegające opodatkowaniu na zasadach ogólnych</w:t>
      </w:r>
      <w:r w:rsidR="000B6B0D" w:rsidRPr="00381B74">
        <w:rPr>
          <w:rFonts w:cstheme="minorHAnsi"/>
          <w:i/>
          <w:iCs/>
          <w:sz w:val="20"/>
          <w:szCs w:val="20"/>
        </w:rPr>
        <w:t xml:space="preserve"> </w:t>
      </w:r>
      <w:r w:rsidRPr="00381B74">
        <w:rPr>
          <w:rFonts w:cstheme="minorHAnsi"/>
          <w:i/>
          <w:iCs/>
          <w:sz w:val="20"/>
          <w:szCs w:val="20"/>
        </w:rPr>
        <w:t>na podstawie przepisów</w:t>
      </w:r>
      <w:r w:rsidR="000B6B0D" w:rsidRPr="00381B74">
        <w:rPr>
          <w:rFonts w:cstheme="minorHAnsi"/>
          <w:i/>
          <w:iCs/>
          <w:sz w:val="20"/>
          <w:szCs w:val="20"/>
        </w:rPr>
        <w:br/>
      </w:r>
      <w:r w:rsidRPr="00381B74">
        <w:rPr>
          <w:rFonts w:cstheme="minorHAnsi"/>
          <w:i/>
          <w:iCs/>
          <w:sz w:val="20"/>
          <w:szCs w:val="20"/>
        </w:rPr>
        <w:t xml:space="preserve"> o podatku dochodowym od osób fizycznych pomniejszone o koszty uzyskania przychodu, należny podatek dochodowy od osób fizycznych, składki na ubezpieczenia społeczne** oraz składki na ubezpieczenie zdrowotne</w:t>
      </w:r>
    </w:p>
    <w:p w14:paraId="587D0E72" w14:textId="77777777" w:rsidR="00E143CE" w:rsidRPr="00381B74" w:rsidRDefault="00E143CE" w:rsidP="00157C21">
      <w:pPr>
        <w:spacing w:after="0" w:line="240" w:lineRule="auto"/>
        <w:jc w:val="both"/>
        <w:rPr>
          <w:rFonts w:cstheme="minorHAnsi"/>
          <w:i/>
          <w:iCs/>
          <w:sz w:val="20"/>
          <w:szCs w:val="20"/>
        </w:rPr>
      </w:pPr>
      <w:r w:rsidRPr="00381B74">
        <w:rPr>
          <w:rFonts w:cstheme="minorHAnsi"/>
          <w:i/>
          <w:iCs/>
          <w:sz w:val="20"/>
          <w:szCs w:val="20"/>
        </w:rPr>
        <w:t>** niezaliczone do kosztów uzyskania przychodu.</w:t>
      </w:r>
    </w:p>
    <w:p w14:paraId="2B032A60" w14:textId="405C6C43" w:rsidR="000B6B0D" w:rsidRPr="00381B74" w:rsidRDefault="00E143CE" w:rsidP="00DE5713">
      <w:pPr>
        <w:pStyle w:val="Akapitzlist"/>
        <w:numPr>
          <w:ilvl w:val="0"/>
          <w:numId w:val="30"/>
        </w:numPr>
        <w:spacing w:after="0" w:line="240" w:lineRule="auto"/>
        <w:jc w:val="both"/>
        <w:rPr>
          <w:rFonts w:cstheme="minorHAnsi"/>
          <w:sz w:val="24"/>
          <w:szCs w:val="24"/>
        </w:rPr>
      </w:pPr>
      <w:r w:rsidRPr="00381B74">
        <w:rPr>
          <w:rFonts w:cstheme="minorHAnsi"/>
          <w:sz w:val="24"/>
          <w:szCs w:val="24"/>
        </w:rPr>
        <w:t xml:space="preserve">Poręczycielem </w:t>
      </w:r>
      <w:r w:rsidRPr="00381B74">
        <w:rPr>
          <w:rFonts w:cstheme="minorHAnsi"/>
          <w:sz w:val="24"/>
          <w:szCs w:val="24"/>
          <w:u w:val="single"/>
        </w:rPr>
        <w:t>może być</w:t>
      </w:r>
      <w:r w:rsidRPr="00381B74">
        <w:rPr>
          <w:rFonts w:cstheme="minorHAnsi"/>
          <w:sz w:val="24"/>
          <w:szCs w:val="24"/>
        </w:rPr>
        <w:t xml:space="preserve"> osoba fizyczna</w:t>
      </w:r>
      <w:r w:rsidR="000B592B" w:rsidRPr="00381B74">
        <w:rPr>
          <w:rFonts w:cstheme="minorHAnsi"/>
          <w:sz w:val="24"/>
          <w:szCs w:val="24"/>
        </w:rPr>
        <w:t>, która</w:t>
      </w:r>
      <w:r w:rsidRPr="00381B74">
        <w:rPr>
          <w:rFonts w:cstheme="minorHAnsi"/>
          <w:sz w:val="24"/>
          <w:szCs w:val="24"/>
        </w:rPr>
        <w:t>:</w:t>
      </w:r>
    </w:p>
    <w:p w14:paraId="2882E2EE" w14:textId="4E4826B8" w:rsidR="00E143CE" w:rsidRPr="00381B74" w:rsidRDefault="00C00A3B" w:rsidP="00DE5713">
      <w:pPr>
        <w:pStyle w:val="Akapitzlist"/>
        <w:numPr>
          <w:ilvl w:val="0"/>
          <w:numId w:val="32"/>
        </w:numPr>
        <w:spacing w:after="0" w:line="240" w:lineRule="auto"/>
        <w:jc w:val="both"/>
        <w:rPr>
          <w:rFonts w:cstheme="minorHAnsi"/>
          <w:sz w:val="24"/>
          <w:szCs w:val="24"/>
        </w:rPr>
      </w:pPr>
      <w:r w:rsidRPr="00381B74">
        <w:rPr>
          <w:rFonts w:cstheme="minorHAnsi"/>
          <w:sz w:val="24"/>
          <w:szCs w:val="24"/>
        </w:rPr>
        <w:t>u</w:t>
      </w:r>
      <w:r w:rsidR="000B592B" w:rsidRPr="00381B74">
        <w:rPr>
          <w:rFonts w:cstheme="minorHAnsi"/>
          <w:sz w:val="24"/>
          <w:szCs w:val="24"/>
        </w:rPr>
        <w:t>kończyła 18 lat i nie przekroczyła 70 roku życia,</w:t>
      </w:r>
    </w:p>
    <w:p w14:paraId="7C153EEA" w14:textId="4C216023" w:rsidR="000B592B" w:rsidRPr="00381B74" w:rsidRDefault="00C00A3B" w:rsidP="00C00A3B">
      <w:pPr>
        <w:pStyle w:val="Akapitzlist"/>
        <w:numPr>
          <w:ilvl w:val="0"/>
          <w:numId w:val="32"/>
        </w:numPr>
        <w:spacing w:after="0" w:line="240" w:lineRule="auto"/>
        <w:jc w:val="both"/>
        <w:rPr>
          <w:rFonts w:cstheme="minorHAnsi"/>
          <w:sz w:val="24"/>
          <w:szCs w:val="24"/>
        </w:rPr>
      </w:pPr>
      <w:r w:rsidRPr="00381B74">
        <w:rPr>
          <w:rFonts w:cstheme="minorHAnsi"/>
          <w:sz w:val="24"/>
          <w:szCs w:val="24"/>
        </w:rPr>
        <w:t>p</w:t>
      </w:r>
      <w:r w:rsidR="000B592B" w:rsidRPr="00381B74">
        <w:rPr>
          <w:rFonts w:cstheme="minorHAnsi"/>
          <w:sz w:val="24"/>
          <w:szCs w:val="24"/>
        </w:rPr>
        <w:t>osiada pełna zdolność do czynności prawnych</w:t>
      </w:r>
      <w:r w:rsidRPr="00381B74">
        <w:rPr>
          <w:rFonts w:cstheme="minorHAnsi"/>
          <w:sz w:val="24"/>
          <w:szCs w:val="24"/>
        </w:rPr>
        <w:t>,</w:t>
      </w:r>
    </w:p>
    <w:p w14:paraId="29A41968" w14:textId="6059E00A" w:rsidR="00C00A3B" w:rsidRPr="00381B74" w:rsidRDefault="00C00A3B" w:rsidP="00C00A3B">
      <w:pPr>
        <w:pStyle w:val="Akapitzlist"/>
        <w:numPr>
          <w:ilvl w:val="0"/>
          <w:numId w:val="32"/>
        </w:numPr>
        <w:spacing w:after="0" w:line="240" w:lineRule="auto"/>
        <w:jc w:val="both"/>
        <w:rPr>
          <w:rFonts w:cstheme="minorHAnsi"/>
          <w:sz w:val="24"/>
          <w:szCs w:val="24"/>
        </w:rPr>
      </w:pPr>
      <w:r w:rsidRPr="00381B74">
        <w:rPr>
          <w:rFonts w:cstheme="minorHAnsi"/>
          <w:sz w:val="24"/>
          <w:szCs w:val="24"/>
        </w:rPr>
        <w:t>spełnia co najmniej jeden z poniższych warunków:</w:t>
      </w:r>
    </w:p>
    <w:p w14:paraId="40488F17" w14:textId="5553FAFC" w:rsidR="00E143CE" w:rsidRPr="00381B74" w:rsidRDefault="00E143CE" w:rsidP="00C00A3B">
      <w:pPr>
        <w:pStyle w:val="Akapitzlist"/>
        <w:numPr>
          <w:ilvl w:val="0"/>
          <w:numId w:val="41"/>
        </w:numPr>
        <w:spacing w:after="0" w:line="240" w:lineRule="auto"/>
        <w:jc w:val="both"/>
        <w:rPr>
          <w:rFonts w:cstheme="minorHAnsi"/>
          <w:sz w:val="24"/>
          <w:szCs w:val="24"/>
        </w:rPr>
      </w:pPr>
      <w:r w:rsidRPr="00381B74">
        <w:rPr>
          <w:rFonts w:cstheme="minorHAnsi"/>
          <w:sz w:val="24"/>
          <w:szCs w:val="24"/>
        </w:rPr>
        <w:t>pozostaj</w:t>
      </w:r>
      <w:r w:rsidR="00C00A3B" w:rsidRPr="00381B74">
        <w:rPr>
          <w:rFonts w:cstheme="minorHAnsi"/>
          <w:sz w:val="24"/>
          <w:szCs w:val="24"/>
        </w:rPr>
        <w:t>e</w:t>
      </w:r>
      <w:r w:rsidRPr="00381B74">
        <w:rPr>
          <w:rFonts w:cstheme="minorHAnsi"/>
          <w:sz w:val="24"/>
          <w:szCs w:val="24"/>
        </w:rPr>
        <w:t xml:space="preserve"> w stosunku pracy z pracodawcą nie będącym w stanie likwidacji lub upadłości, zatrudniona na czas nieokreślony lub na czas określony (minimum 3 lata od dnia złożenia wniosku), wobec której nie są ustanowione zajęcia sądowe lub administracyjne, nie znajduje się w okresie wypowiedzenia umowy o pracę,</w:t>
      </w:r>
    </w:p>
    <w:p w14:paraId="3AA63BE6" w14:textId="52518B65" w:rsidR="00E143CE" w:rsidRPr="00381B74" w:rsidRDefault="00C00A3B" w:rsidP="00C00A3B">
      <w:pPr>
        <w:pStyle w:val="Akapitzlist"/>
        <w:numPr>
          <w:ilvl w:val="0"/>
          <w:numId w:val="41"/>
        </w:numPr>
        <w:spacing w:after="0" w:line="240" w:lineRule="auto"/>
        <w:jc w:val="both"/>
        <w:rPr>
          <w:rFonts w:cstheme="minorHAnsi"/>
          <w:sz w:val="24"/>
          <w:szCs w:val="24"/>
        </w:rPr>
      </w:pPr>
      <w:r w:rsidRPr="00381B74">
        <w:rPr>
          <w:rFonts w:cstheme="minorHAnsi"/>
          <w:sz w:val="24"/>
          <w:szCs w:val="24"/>
        </w:rPr>
        <w:t>prowadzi</w:t>
      </w:r>
      <w:r w:rsidR="00E143CE" w:rsidRPr="00381B74">
        <w:rPr>
          <w:rFonts w:cstheme="minorHAnsi"/>
          <w:sz w:val="24"/>
          <w:szCs w:val="24"/>
        </w:rPr>
        <w:t xml:space="preserve"> działalność gospodarczą i zatrudnia </w:t>
      </w:r>
      <w:r w:rsidR="002D5501" w:rsidRPr="00381B74">
        <w:rPr>
          <w:rFonts w:cstheme="minorHAnsi"/>
          <w:sz w:val="24"/>
          <w:szCs w:val="24"/>
        </w:rPr>
        <w:t>co najmniej jednego pracownika</w:t>
      </w:r>
      <w:r w:rsidR="00E143CE" w:rsidRPr="00381B74">
        <w:rPr>
          <w:rFonts w:cstheme="minorHAnsi"/>
          <w:sz w:val="24"/>
          <w:szCs w:val="24"/>
        </w:rPr>
        <w:t>, która to działalność nie jest w stanie likwidacji lub upadłości,</w:t>
      </w:r>
    </w:p>
    <w:p w14:paraId="4B37E1F1" w14:textId="26C38D23" w:rsidR="00E143CE" w:rsidRPr="00381B74" w:rsidRDefault="00E143CE" w:rsidP="00C00A3B">
      <w:pPr>
        <w:pStyle w:val="Akapitzlist"/>
        <w:numPr>
          <w:ilvl w:val="0"/>
          <w:numId w:val="41"/>
        </w:numPr>
        <w:spacing w:after="0" w:line="240" w:lineRule="auto"/>
        <w:jc w:val="both"/>
        <w:rPr>
          <w:rFonts w:cstheme="minorHAnsi"/>
          <w:sz w:val="24"/>
          <w:szCs w:val="24"/>
        </w:rPr>
      </w:pPr>
      <w:r w:rsidRPr="00381B74">
        <w:rPr>
          <w:rFonts w:cstheme="minorHAnsi"/>
          <w:sz w:val="24"/>
          <w:szCs w:val="24"/>
        </w:rPr>
        <w:t>posiada prawo do stałej renty lub emerytury (z wyłączeniem renty rodzinnej).</w:t>
      </w:r>
    </w:p>
    <w:p w14:paraId="39E3BEA8" w14:textId="3DD08050" w:rsidR="00E143CE" w:rsidRPr="00381B74" w:rsidRDefault="00E143CE" w:rsidP="00DE5713">
      <w:pPr>
        <w:pStyle w:val="Akapitzlist"/>
        <w:numPr>
          <w:ilvl w:val="0"/>
          <w:numId w:val="30"/>
        </w:numPr>
        <w:spacing w:after="0" w:line="240" w:lineRule="auto"/>
        <w:jc w:val="both"/>
        <w:rPr>
          <w:rFonts w:cstheme="minorHAnsi"/>
          <w:sz w:val="24"/>
          <w:szCs w:val="24"/>
        </w:rPr>
      </w:pPr>
      <w:r w:rsidRPr="00381B74">
        <w:rPr>
          <w:rFonts w:cstheme="minorHAnsi"/>
          <w:sz w:val="24"/>
          <w:szCs w:val="24"/>
        </w:rPr>
        <w:t xml:space="preserve">Poręczycielem </w:t>
      </w:r>
      <w:r w:rsidRPr="00381B74">
        <w:rPr>
          <w:rFonts w:cstheme="minorHAnsi"/>
          <w:sz w:val="24"/>
          <w:szCs w:val="24"/>
          <w:u w:val="single"/>
        </w:rPr>
        <w:t>nie może być</w:t>
      </w:r>
      <w:r w:rsidRPr="00381B74">
        <w:rPr>
          <w:rFonts w:cstheme="minorHAnsi"/>
          <w:sz w:val="24"/>
          <w:szCs w:val="24"/>
        </w:rPr>
        <w:t xml:space="preserve">: </w:t>
      </w:r>
    </w:p>
    <w:p w14:paraId="71160048" w14:textId="17EAD03F" w:rsidR="00E143CE" w:rsidRPr="00381B74" w:rsidRDefault="00E143CE" w:rsidP="00DE5713">
      <w:pPr>
        <w:pStyle w:val="Akapitzlist"/>
        <w:numPr>
          <w:ilvl w:val="0"/>
          <w:numId w:val="33"/>
        </w:numPr>
        <w:spacing w:after="0" w:line="240" w:lineRule="auto"/>
        <w:jc w:val="both"/>
        <w:rPr>
          <w:rFonts w:cstheme="minorHAnsi"/>
          <w:sz w:val="24"/>
          <w:szCs w:val="24"/>
        </w:rPr>
      </w:pPr>
      <w:r w:rsidRPr="00381B74">
        <w:rPr>
          <w:rFonts w:cstheme="minorHAnsi"/>
          <w:sz w:val="24"/>
          <w:szCs w:val="24"/>
        </w:rPr>
        <w:t xml:space="preserve">współmałżonek osoby niepełnosprawnej ubiegającej się o przyznanie środków </w:t>
      </w:r>
      <w:r w:rsidR="00C83817" w:rsidRPr="00381B74">
        <w:rPr>
          <w:rFonts w:cstheme="minorHAnsi"/>
          <w:sz w:val="24"/>
          <w:szCs w:val="24"/>
        </w:rPr>
        <w:br/>
      </w:r>
      <w:r w:rsidRPr="00381B74">
        <w:rPr>
          <w:rFonts w:cstheme="minorHAnsi"/>
          <w:sz w:val="24"/>
          <w:szCs w:val="24"/>
        </w:rPr>
        <w:t xml:space="preserve">na podjęcie działalności gospodarczej (wyjątek stanowi rozdzielność majątkowa), </w:t>
      </w:r>
    </w:p>
    <w:p w14:paraId="7415AE68" w14:textId="12871B4F" w:rsidR="00E143CE" w:rsidRPr="00381B74" w:rsidRDefault="00E143CE" w:rsidP="00DE5713">
      <w:pPr>
        <w:pStyle w:val="Akapitzlist"/>
        <w:numPr>
          <w:ilvl w:val="0"/>
          <w:numId w:val="33"/>
        </w:numPr>
        <w:spacing w:after="0" w:line="240" w:lineRule="auto"/>
        <w:jc w:val="both"/>
        <w:rPr>
          <w:rFonts w:cstheme="minorHAnsi"/>
          <w:sz w:val="24"/>
          <w:szCs w:val="24"/>
        </w:rPr>
      </w:pPr>
      <w:r w:rsidRPr="00381B74">
        <w:rPr>
          <w:rFonts w:cstheme="minorHAnsi"/>
          <w:sz w:val="24"/>
          <w:szCs w:val="24"/>
        </w:rPr>
        <w:t xml:space="preserve"> osoba, która poręczyła inne dofinansowanie lub refundację przyznaną przez Starostę (chyba, że umowa wygasła), </w:t>
      </w:r>
    </w:p>
    <w:p w14:paraId="648FDD37" w14:textId="30D4EAD7" w:rsidR="000B6B0D" w:rsidRPr="00381B74" w:rsidRDefault="00E143CE" w:rsidP="00DE5713">
      <w:pPr>
        <w:pStyle w:val="Akapitzlist"/>
        <w:numPr>
          <w:ilvl w:val="0"/>
          <w:numId w:val="33"/>
        </w:numPr>
        <w:spacing w:after="0" w:line="240" w:lineRule="auto"/>
        <w:jc w:val="both"/>
        <w:rPr>
          <w:rFonts w:cstheme="minorHAnsi"/>
          <w:sz w:val="24"/>
          <w:szCs w:val="24"/>
        </w:rPr>
      </w:pPr>
      <w:r w:rsidRPr="00381B74">
        <w:rPr>
          <w:rFonts w:cstheme="minorHAnsi"/>
          <w:sz w:val="24"/>
          <w:szCs w:val="24"/>
        </w:rPr>
        <w:t xml:space="preserve">osoba fizyczna, która jest zatrudniona za granicą i uzyskuje dochód z tytułu tego zatrudnienia. </w:t>
      </w:r>
    </w:p>
    <w:p w14:paraId="48E4E77E" w14:textId="4E853E31" w:rsidR="00E143CE" w:rsidRPr="00381B74" w:rsidRDefault="00E143CE" w:rsidP="00DE5713">
      <w:pPr>
        <w:pStyle w:val="Akapitzlist"/>
        <w:numPr>
          <w:ilvl w:val="0"/>
          <w:numId w:val="30"/>
        </w:numPr>
        <w:spacing w:after="0" w:line="240" w:lineRule="auto"/>
        <w:jc w:val="both"/>
        <w:rPr>
          <w:rFonts w:cstheme="minorHAnsi"/>
          <w:sz w:val="24"/>
          <w:szCs w:val="24"/>
        </w:rPr>
      </w:pPr>
      <w:r w:rsidRPr="00381B74">
        <w:rPr>
          <w:rFonts w:cstheme="minorHAnsi"/>
          <w:sz w:val="24"/>
          <w:szCs w:val="24"/>
        </w:rPr>
        <w:t>Do zawarcia umowy w sprawie przyznania osobie niepełnosprawnej środków na podjęcie działalności gospodarczej konieczna jest zgoda współmałżonka Wnioskodawcy oraz współmałżonków poręczycieli dokonujących zabezpieczenia umowy, wyrażona w formie pisemnej (wyjątek stanowi rozdzielność majątkowa).</w:t>
      </w:r>
    </w:p>
    <w:p w14:paraId="1091A558" w14:textId="4DA0608D" w:rsidR="00E143CE" w:rsidRPr="00381B74" w:rsidRDefault="00E143CE" w:rsidP="00DE5713">
      <w:pPr>
        <w:pStyle w:val="Akapitzlist"/>
        <w:numPr>
          <w:ilvl w:val="0"/>
          <w:numId w:val="30"/>
        </w:numPr>
        <w:spacing w:after="0" w:line="240" w:lineRule="auto"/>
        <w:jc w:val="both"/>
        <w:rPr>
          <w:rFonts w:cstheme="minorHAnsi"/>
          <w:sz w:val="24"/>
          <w:szCs w:val="24"/>
        </w:rPr>
      </w:pPr>
      <w:r w:rsidRPr="00381B74">
        <w:rPr>
          <w:rFonts w:cstheme="minorHAnsi"/>
          <w:sz w:val="24"/>
          <w:szCs w:val="24"/>
        </w:rPr>
        <w:t>Zabezpieczenie zwrotu przyznanych środków na podjęcie działalności w postaci gwarancji bankowej, zastawu na prawach lub rzeczach, blokady rachunku bankowego oraz aktu</w:t>
      </w:r>
      <w:r w:rsidR="00BD5F68" w:rsidRPr="00381B74">
        <w:rPr>
          <w:rFonts w:cstheme="minorHAnsi"/>
          <w:sz w:val="24"/>
          <w:szCs w:val="24"/>
        </w:rPr>
        <w:t xml:space="preserve"> </w:t>
      </w:r>
      <w:r w:rsidRPr="00381B74">
        <w:rPr>
          <w:rFonts w:cstheme="minorHAnsi"/>
          <w:sz w:val="24"/>
          <w:szCs w:val="24"/>
        </w:rPr>
        <w:t>notarialnego o poddaniu się egzekucji przez dłużnika powinno stanowić równowartość, co najmniej 150% kwoty przyznanego dofinansowania.</w:t>
      </w:r>
    </w:p>
    <w:p w14:paraId="3E80C8E8" w14:textId="30E10CF9" w:rsidR="00E143CE" w:rsidRPr="00381B74" w:rsidRDefault="00E143CE" w:rsidP="00DE5713">
      <w:pPr>
        <w:pStyle w:val="Akapitzlist"/>
        <w:numPr>
          <w:ilvl w:val="0"/>
          <w:numId w:val="30"/>
        </w:numPr>
        <w:spacing w:after="0" w:line="240" w:lineRule="auto"/>
        <w:jc w:val="both"/>
        <w:rPr>
          <w:rFonts w:cstheme="minorHAnsi"/>
          <w:sz w:val="24"/>
          <w:szCs w:val="24"/>
        </w:rPr>
      </w:pPr>
      <w:r w:rsidRPr="00381B74">
        <w:rPr>
          <w:rFonts w:cstheme="minorHAnsi"/>
          <w:sz w:val="24"/>
          <w:szCs w:val="24"/>
        </w:rPr>
        <w:t>Zabezpieczeniem zwrotu kwoty środkó</w:t>
      </w:r>
      <w:r w:rsidR="00BD5F68" w:rsidRPr="00381B74">
        <w:rPr>
          <w:rFonts w:cstheme="minorHAnsi"/>
          <w:sz w:val="24"/>
          <w:szCs w:val="24"/>
        </w:rPr>
        <w:t>w</w:t>
      </w:r>
      <w:r w:rsidRPr="00381B74">
        <w:rPr>
          <w:rFonts w:cstheme="minorHAnsi"/>
          <w:sz w:val="24"/>
          <w:szCs w:val="24"/>
        </w:rPr>
        <w:t xml:space="preserve"> jest możliwe w formie poręczenia spółdzielni socjalnej.</w:t>
      </w:r>
    </w:p>
    <w:p w14:paraId="6DA83F00" w14:textId="5FC610A2" w:rsidR="00E143CE" w:rsidRPr="00381B74" w:rsidRDefault="00E143CE" w:rsidP="00DE5713">
      <w:pPr>
        <w:pStyle w:val="Akapitzlist"/>
        <w:numPr>
          <w:ilvl w:val="0"/>
          <w:numId w:val="30"/>
        </w:numPr>
        <w:spacing w:after="0" w:line="240" w:lineRule="auto"/>
        <w:jc w:val="both"/>
        <w:rPr>
          <w:rFonts w:cstheme="minorHAnsi"/>
          <w:sz w:val="24"/>
          <w:szCs w:val="24"/>
        </w:rPr>
      </w:pPr>
      <w:r w:rsidRPr="00381B74">
        <w:rPr>
          <w:rFonts w:cstheme="minorHAnsi"/>
          <w:sz w:val="24"/>
          <w:szCs w:val="24"/>
        </w:rPr>
        <w:t>Decyzję o wyborze formy zabezpieczenia oraz o liczbie poręczycieli podejmuje Starosta                     w imieniu, którego działa Dyrektor Powiatowego Urzędu Pracy w Jędrzejowie, uwzględniając kwotę przyznanego dofinansowania, oraz jego skuteczność.</w:t>
      </w:r>
    </w:p>
    <w:p w14:paraId="14DC5376" w14:textId="7F78813A" w:rsidR="00233ACC" w:rsidRPr="002D5501" w:rsidRDefault="00E143CE" w:rsidP="00DE5713">
      <w:pPr>
        <w:pStyle w:val="Akapitzlist"/>
        <w:numPr>
          <w:ilvl w:val="0"/>
          <w:numId w:val="30"/>
        </w:numPr>
        <w:spacing w:after="0" w:line="240" w:lineRule="auto"/>
        <w:jc w:val="both"/>
        <w:rPr>
          <w:rFonts w:cstheme="minorHAnsi"/>
          <w:b/>
          <w:bCs/>
          <w:sz w:val="24"/>
          <w:szCs w:val="24"/>
        </w:rPr>
      </w:pPr>
      <w:r w:rsidRPr="002D5501">
        <w:rPr>
          <w:rFonts w:cstheme="minorHAnsi"/>
          <w:sz w:val="24"/>
          <w:szCs w:val="24"/>
        </w:rPr>
        <w:t xml:space="preserve">Przez cały okres trwania umowy pracownicy Powiatowego Urzędu Pracy w Jędrzejowie upoważnieni przez Dyrektora mają prawo do monitorowania przebiegu jej realizacji. </w:t>
      </w:r>
      <w:r w:rsidR="00C00A3B">
        <w:rPr>
          <w:rFonts w:cstheme="minorHAnsi"/>
          <w:sz w:val="24"/>
          <w:szCs w:val="24"/>
        </w:rPr>
        <w:t>Dotowany</w:t>
      </w:r>
      <w:r w:rsidRPr="002D5501">
        <w:rPr>
          <w:rFonts w:cstheme="minorHAnsi"/>
          <w:sz w:val="24"/>
          <w:szCs w:val="24"/>
        </w:rPr>
        <w:t xml:space="preserve"> zobowiązan</w:t>
      </w:r>
      <w:r w:rsidR="00C00A3B">
        <w:rPr>
          <w:rFonts w:cstheme="minorHAnsi"/>
          <w:sz w:val="24"/>
          <w:szCs w:val="24"/>
        </w:rPr>
        <w:t>y</w:t>
      </w:r>
      <w:r w:rsidRPr="002D5501">
        <w:rPr>
          <w:rFonts w:cstheme="minorHAnsi"/>
          <w:sz w:val="24"/>
          <w:szCs w:val="24"/>
        </w:rPr>
        <w:t xml:space="preserve"> jest do przechowywania całości dokumentacji związanej</w:t>
      </w:r>
      <w:r w:rsidR="00BD5F68" w:rsidRPr="002D5501">
        <w:rPr>
          <w:rFonts w:cstheme="minorHAnsi"/>
          <w:sz w:val="24"/>
          <w:szCs w:val="24"/>
        </w:rPr>
        <w:t xml:space="preserve"> </w:t>
      </w:r>
      <w:r w:rsidR="004C10A6">
        <w:rPr>
          <w:rFonts w:cstheme="minorHAnsi"/>
          <w:sz w:val="24"/>
          <w:szCs w:val="24"/>
        </w:rPr>
        <w:br/>
      </w:r>
      <w:r w:rsidRPr="002D5501">
        <w:rPr>
          <w:rFonts w:cstheme="minorHAnsi"/>
          <w:sz w:val="24"/>
          <w:szCs w:val="24"/>
        </w:rPr>
        <w:t>z ubieganiem się, przyznaniem, wykorzystaniem tych środków przez okres 10 lat od dnia</w:t>
      </w:r>
      <w:r w:rsidR="00BD5F68" w:rsidRPr="002D5501">
        <w:rPr>
          <w:rFonts w:cstheme="minorHAnsi"/>
          <w:sz w:val="24"/>
          <w:szCs w:val="24"/>
        </w:rPr>
        <w:t xml:space="preserve"> </w:t>
      </w:r>
      <w:r w:rsidRPr="002D5501">
        <w:rPr>
          <w:rFonts w:cstheme="minorHAnsi"/>
          <w:sz w:val="24"/>
          <w:szCs w:val="24"/>
        </w:rPr>
        <w:t>przyznania. Dokumenty należy przechowywać w sposób zapewniający dostępność, poufność i bezpieczeństwo</w:t>
      </w:r>
      <w:r w:rsidR="002D5501">
        <w:rPr>
          <w:rFonts w:cstheme="minorHAnsi"/>
          <w:sz w:val="24"/>
          <w:szCs w:val="24"/>
        </w:rPr>
        <w:t>.</w:t>
      </w:r>
    </w:p>
    <w:p w14:paraId="4F0D1B7A" w14:textId="77777777" w:rsidR="002D5501" w:rsidRPr="002D5501" w:rsidRDefault="002D5501" w:rsidP="002D5501">
      <w:pPr>
        <w:pStyle w:val="Akapitzlist"/>
        <w:spacing w:after="0" w:line="240" w:lineRule="auto"/>
        <w:ind w:left="750"/>
        <w:jc w:val="both"/>
        <w:rPr>
          <w:rFonts w:cstheme="minorHAnsi"/>
          <w:b/>
          <w:bCs/>
          <w:sz w:val="24"/>
          <w:szCs w:val="24"/>
        </w:rPr>
      </w:pPr>
    </w:p>
    <w:p w14:paraId="35F32484" w14:textId="605B8AD4" w:rsidR="0014117B" w:rsidRPr="00BD5F68" w:rsidRDefault="0014117B" w:rsidP="00D94F19">
      <w:pPr>
        <w:spacing w:after="0" w:line="240" w:lineRule="auto"/>
        <w:jc w:val="center"/>
        <w:rPr>
          <w:rFonts w:cstheme="minorHAnsi"/>
          <w:b/>
          <w:bCs/>
          <w:sz w:val="24"/>
          <w:szCs w:val="24"/>
        </w:rPr>
      </w:pPr>
      <w:r w:rsidRPr="00BD5F68">
        <w:rPr>
          <w:rFonts w:cstheme="minorHAnsi"/>
          <w:b/>
          <w:bCs/>
          <w:sz w:val="24"/>
          <w:szCs w:val="24"/>
        </w:rPr>
        <w:t>ROZDZIAŁ VI</w:t>
      </w:r>
    </w:p>
    <w:p w14:paraId="4BCCB57E" w14:textId="3ED75FA3" w:rsidR="0014117B" w:rsidRPr="00BD5F68" w:rsidRDefault="0014117B" w:rsidP="00D94F19">
      <w:pPr>
        <w:spacing w:after="0" w:line="240" w:lineRule="auto"/>
        <w:jc w:val="center"/>
        <w:rPr>
          <w:rFonts w:cstheme="minorHAnsi"/>
          <w:b/>
          <w:bCs/>
          <w:sz w:val="24"/>
          <w:szCs w:val="24"/>
        </w:rPr>
      </w:pPr>
      <w:r w:rsidRPr="00BD5F68">
        <w:rPr>
          <w:rFonts w:cstheme="minorHAnsi"/>
          <w:b/>
          <w:bCs/>
          <w:sz w:val="24"/>
          <w:szCs w:val="24"/>
        </w:rPr>
        <w:t>ROZLICZENIE OTRZYMANYCH ŚRODKÓW</w:t>
      </w:r>
    </w:p>
    <w:p w14:paraId="075B7EF0" w14:textId="677CD584" w:rsidR="0014117B" w:rsidRPr="00BD5F68" w:rsidRDefault="0014117B" w:rsidP="00D94F19">
      <w:pPr>
        <w:spacing w:after="0" w:line="240" w:lineRule="auto"/>
        <w:jc w:val="center"/>
        <w:rPr>
          <w:rFonts w:cstheme="minorHAnsi"/>
          <w:b/>
          <w:bCs/>
          <w:sz w:val="24"/>
          <w:szCs w:val="24"/>
        </w:rPr>
      </w:pPr>
      <w:r w:rsidRPr="00BD5F68">
        <w:rPr>
          <w:rFonts w:cstheme="minorHAnsi"/>
          <w:b/>
          <w:bCs/>
          <w:sz w:val="24"/>
          <w:szCs w:val="24"/>
        </w:rPr>
        <w:t>ORAZ ZASADY WYPOWIADANIA UMOWY</w:t>
      </w:r>
    </w:p>
    <w:p w14:paraId="78E748A6" w14:textId="77777777" w:rsidR="00BD5F68" w:rsidRDefault="00BD5F68" w:rsidP="00D94F19">
      <w:pPr>
        <w:spacing w:after="0" w:line="240" w:lineRule="auto"/>
        <w:jc w:val="center"/>
        <w:rPr>
          <w:rFonts w:cstheme="minorHAnsi"/>
          <w:b/>
          <w:bCs/>
          <w:sz w:val="24"/>
          <w:szCs w:val="24"/>
        </w:rPr>
      </w:pPr>
    </w:p>
    <w:p w14:paraId="5C2180B2" w14:textId="2F706263" w:rsidR="0014117B" w:rsidRPr="00BD5F68" w:rsidRDefault="0014117B" w:rsidP="00D94F19">
      <w:pPr>
        <w:spacing w:after="0" w:line="240" w:lineRule="auto"/>
        <w:jc w:val="center"/>
        <w:rPr>
          <w:rFonts w:cstheme="minorHAnsi"/>
          <w:b/>
          <w:bCs/>
          <w:sz w:val="24"/>
          <w:szCs w:val="24"/>
        </w:rPr>
      </w:pPr>
      <w:r w:rsidRPr="00BD5F68">
        <w:rPr>
          <w:rFonts w:cstheme="minorHAnsi"/>
          <w:b/>
          <w:bCs/>
          <w:sz w:val="24"/>
          <w:szCs w:val="24"/>
        </w:rPr>
        <w:t>§ 1</w:t>
      </w:r>
      <w:r w:rsidR="00CE3B24">
        <w:rPr>
          <w:rFonts w:cstheme="minorHAnsi"/>
          <w:b/>
          <w:bCs/>
          <w:sz w:val="24"/>
          <w:szCs w:val="24"/>
        </w:rPr>
        <w:t>5</w:t>
      </w:r>
    </w:p>
    <w:p w14:paraId="27DDFEDB" w14:textId="6BF02994" w:rsidR="000B6B0D" w:rsidRPr="00381B74" w:rsidRDefault="00610669" w:rsidP="00DE5713">
      <w:pPr>
        <w:pStyle w:val="Akapitzlist"/>
        <w:numPr>
          <w:ilvl w:val="0"/>
          <w:numId w:val="1"/>
        </w:numPr>
        <w:spacing w:after="0" w:line="240" w:lineRule="auto"/>
        <w:ind w:left="709" w:hanging="349"/>
        <w:jc w:val="both"/>
        <w:rPr>
          <w:rFonts w:cstheme="minorHAnsi"/>
          <w:sz w:val="24"/>
          <w:szCs w:val="24"/>
        </w:rPr>
      </w:pPr>
      <w:r w:rsidRPr="00381B74">
        <w:rPr>
          <w:rFonts w:cstheme="minorHAnsi"/>
          <w:sz w:val="24"/>
          <w:szCs w:val="24"/>
        </w:rPr>
        <w:t xml:space="preserve">Osoba niepełnosprawna, która otrzyma środki na podjęcie działalności gospodarczej jest zobowiązana do ich wydatkowania zgodnie z przeznaczeniem w kwocie brutto </w:t>
      </w:r>
      <w:r w:rsidR="000B6B0D" w:rsidRPr="00381B74">
        <w:rPr>
          <w:rFonts w:cstheme="minorHAnsi"/>
          <w:sz w:val="24"/>
          <w:szCs w:val="24"/>
        </w:rPr>
        <w:br/>
      </w:r>
      <w:r w:rsidRPr="00381B74">
        <w:rPr>
          <w:rFonts w:cstheme="minorHAnsi"/>
          <w:sz w:val="24"/>
          <w:szCs w:val="24"/>
        </w:rPr>
        <w:t>(z VAT)</w:t>
      </w:r>
      <w:r w:rsidR="000B6B0D" w:rsidRPr="00381B74">
        <w:rPr>
          <w:rFonts w:cstheme="minorHAnsi"/>
          <w:sz w:val="24"/>
          <w:szCs w:val="24"/>
        </w:rPr>
        <w:t xml:space="preserve"> </w:t>
      </w:r>
      <w:r w:rsidRPr="00381B74">
        <w:rPr>
          <w:rFonts w:cstheme="minorHAnsi"/>
          <w:sz w:val="24"/>
          <w:szCs w:val="24"/>
        </w:rPr>
        <w:t xml:space="preserve">i </w:t>
      </w:r>
      <w:r w:rsidR="00697500" w:rsidRPr="00381B74">
        <w:rPr>
          <w:rFonts w:cstheme="minorHAnsi"/>
          <w:sz w:val="24"/>
          <w:szCs w:val="24"/>
        </w:rPr>
        <w:t xml:space="preserve">wydatkowanie to </w:t>
      </w:r>
      <w:r w:rsidRPr="00381B74">
        <w:rPr>
          <w:rFonts w:cstheme="minorHAnsi"/>
          <w:sz w:val="24"/>
          <w:szCs w:val="24"/>
        </w:rPr>
        <w:t xml:space="preserve">dokumentuje: </w:t>
      </w:r>
    </w:p>
    <w:p w14:paraId="74964E77" w14:textId="2A23B8DB" w:rsidR="00610669" w:rsidRPr="00381B74" w:rsidRDefault="00610669" w:rsidP="00DE5713">
      <w:pPr>
        <w:pStyle w:val="Akapitzlist"/>
        <w:numPr>
          <w:ilvl w:val="0"/>
          <w:numId w:val="34"/>
        </w:numPr>
        <w:spacing w:after="0" w:line="240" w:lineRule="auto"/>
        <w:jc w:val="both"/>
        <w:rPr>
          <w:rFonts w:cstheme="minorHAnsi"/>
          <w:sz w:val="24"/>
          <w:szCs w:val="24"/>
        </w:rPr>
      </w:pPr>
      <w:r w:rsidRPr="00381B74">
        <w:rPr>
          <w:rFonts w:cstheme="minorHAnsi"/>
          <w:sz w:val="24"/>
          <w:szCs w:val="24"/>
        </w:rPr>
        <w:t>faktur</w:t>
      </w:r>
      <w:r w:rsidR="00697500" w:rsidRPr="00381B74">
        <w:rPr>
          <w:rFonts w:cstheme="minorHAnsi"/>
          <w:sz w:val="24"/>
          <w:szCs w:val="24"/>
        </w:rPr>
        <w:t xml:space="preserve">ami </w:t>
      </w:r>
      <w:r w:rsidRPr="00381B74">
        <w:rPr>
          <w:rFonts w:cstheme="minorHAnsi"/>
          <w:sz w:val="24"/>
          <w:szCs w:val="24"/>
        </w:rPr>
        <w:t xml:space="preserve">VAT, </w:t>
      </w:r>
    </w:p>
    <w:p w14:paraId="454D1182" w14:textId="2EDDD43D" w:rsidR="00610669" w:rsidRPr="00381B74" w:rsidRDefault="00610669" w:rsidP="00DE5713">
      <w:pPr>
        <w:pStyle w:val="Akapitzlist"/>
        <w:numPr>
          <w:ilvl w:val="0"/>
          <w:numId w:val="34"/>
        </w:numPr>
        <w:spacing w:after="0" w:line="240" w:lineRule="auto"/>
        <w:jc w:val="both"/>
        <w:rPr>
          <w:rFonts w:cstheme="minorHAnsi"/>
          <w:sz w:val="24"/>
          <w:szCs w:val="24"/>
        </w:rPr>
      </w:pPr>
      <w:r w:rsidRPr="00381B74">
        <w:rPr>
          <w:rFonts w:cstheme="minorHAnsi"/>
          <w:sz w:val="24"/>
          <w:szCs w:val="24"/>
        </w:rPr>
        <w:t>rachunkami,</w:t>
      </w:r>
    </w:p>
    <w:p w14:paraId="38A58B5C" w14:textId="19DFD1C6" w:rsidR="00610669" w:rsidRPr="00381B74" w:rsidRDefault="00610669" w:rsidP="00DE5713">
      <w:pPr>
        <w:pStyle w:val="Akapitzlist"/>
        <w:numPr>
          <w:ilvl w:val="0"/>
          <w:numId w:val="34"/>
        </w:numPr>
        <w:spacing w:after="0" w:line="240" w:lineRule="auto"/>
        <w:jc w:val="both"/>
        <w:rPr>
          <w:rFonts w:cstheme="minorHAnsi"/>
          <w:sz w:val="24"/>
          <w:szCs w:val="24"/>
        </w:rPr>
      </w:pPr>
      <w:r w:rsidRPr="00381B74">
        <w:rPr>
          <w:rFonts w:cstheme="minorHAnsi"/>
          <w:sz w:val="24"/>
          <w:szCs w:val="24"/>
        </w:rPr>
        <w:t>umowami kupna – sprzedaży</w:t>
      </w:r>
    </w:p>
    <w:p w14:paraId="41E007D0" w14:textId="77777777" w:rsidR="00610669" w:rsidRPr="00381B74" w:rsidRDefault="00610669" w:rsidP="00157C21">
      <w:pPr>
        <w:spacing w:after="0" w:line="240" w:lineRule="auto"/>
        <w:jc w:val="both"/>
        <w:rPr>
          <w:rFonts w:cstheme="minorHAnsi"/>
          <w:sz w:val="24"/>
          <w:szCs w:val="24"/>
        </w:rPr>
      </w:pPr>
      <w:r w:rsidRPr="00381B74">
        <w:rPr>
          <w:rFonts w:cstheme="minorHAnsi"/>
          <w:sz w:val="24"/>
          <w:szCs w:val="24"/>
        </w:rPr>
        <w:t>z datami zakupów dokonanymi od dnia zawarcia umowy o dofinansowanie, a przed upływem 2 miesięcy od dnia podjęcia działalności gospodarczej wystawionych przez uprawnione podmioty.</w:t>
      </w:r>
    </w:p>
    <w:p w14:paraId="4A9883AA" w14:textId="6E959932" w:rsidR="00610669" w:rsidRPr="00381B74" w:rsidRDefault="00610669" w:rsidP="00DE5713">
      <w:pPr>
        <w:pStyle w:val="Akapitzlist"/>
        <w:numPr>
          <w:ilvl w:val="0"/>
          <w:numId w:val="1"/>
        </w:numPr>
        <w:spacing w:after="0" w:line="240" w:lineRule="auto"/>
        <w:ind w:left="709" w:hanging="349"/>
        <w:jc w:val="both"/>
        <w:rPr>
          <w:rFonts w:cstheme="minorHAnsi"/>
          <w:sz w:val="24"/>
          <w:szCs w:val="24"/>
        </w:rPr>
      </w:pPr>
      <w:r w:rsidRPr="00381B74">
        <w:rPr>
          <w:rFonts w:cstheme="minorHAnsi"/>
          <w:sz w:val="24"/>
          <w:szCs w:val="24"/>
        </w:rPr>
        <w:t xml:space="preserve">Wyżej wymienione dokumenty powinny zawierać nazwę zakupu wskazanego                            w szczegółowej specyfikacji wydatków stanowiącej załącznik do zawartej umowy. Dokumenty sporządzone w językach obcych muszą być przetłumaczone przez tłumacza przysięgłego. </w:t>
      </w:r>
    </w:p>
    <w:p w14:paraId="57FFE713" w14:textId="4660B712" w:rsidR="00610669" w:rsidRPr="00381B74" w:rsidRDefault="00610669" w:rsidP="00DE5713">
      <w:pPr>
        <w:pStyle w:val="Akapitzlist"/>
        <w:numPr>
          <w:ilvl w:val="0"/>
          <w:numId w:val="1"/>
        </w:numPr>
        <w:spacing w:after="0" w:line="240" w:lineRule="auto"/>
        <w:ind w:left="709" w:hanging="349"/>
        <w:jc w:val="both"/>
        <w:rPr>
          <w:rFonts w:cstheme="minorHAnsi"/>
          <w:sz w:val="24"/>
          <w:szCs w:val="24"/>
        </w:rPr>
      </w:pPr>
      <w:r w:rsidRPr="00381B74">
        <w:rPr>
          <w:rFonts w:cstheme="minorHAnsi"/>
          <w:sz w:val="24"/>
          <w:szCs w:val="24"/>
        </w:rPr>
        <w:t xml:space="preserve">W przypadku dokonania zakupów w formie bezgotówkowej tj. przelewem, kartą płatniczą lub za pobraniem pocztowym osoba niepełnosprawna jest zobowiązana wraz </w:t>
      </w:r>
      <w:r w:rsidR="00D94F19" w:rsidRPr="00381B74">
        <w:rPr>
          <w:rFonts w:cstheme="minorHAnsi"/>
          <w:sz w:val="24"/>
          <w:szCs w:val="24"/>
        </w:rPr>
        <w:br/>
      </w:r>
      <w:r w:rsidRPr="00381B74">
        <w:rPr>
          <w:rFonts w:cstheme="minorHAnsi"/>
          <w:sz w:val="24"/>
          <w:szCs w:val="24"/>
        </w:rPr>
        <w:t>z fakturą/rachunkiem przedstawić dowód zapłaty mieszczący się w terminie dokonania zakupów określonym w umowie.</w:t>
      </w:r>
    </w:p>
    <w:p w14:paraId="63CB0F5D" w14:textId="5BFC8EF5" w:rsidR="003A1FC5" w:rsidRPr="00381B74" w:rsidRDefault="003A1FC5" w:rsidP="00DE5713">
      <w:pPr>
        <w:pStyle w:val="Akapitzlist"/>
        <w:numPr>
          <w:ilvl w:val="0"/>
          <w:numId w:val="1"/>
        </w:numPr>
        <w:spacing w:after="0" w:line="240" w:lineRule="auto"/>
        <w:ind w:left="709" w:hanging="349"/>
        <w:jc w:val="both"/>
        <w:rPr>
          <w:rFonts w:cstheme="minorHAnsi"/>
          <w:sz w:val="24"/>
          <w:szCs w:val="24"/>
        </w:rPr>
      </w:pPr>
      <w:r w:rsidRPr="00381B74">
        <w:rPr>
          <w:rFonts w:cstheme="minorHAnsi"/>
          <w:sz w:val="24"/>
          <w:szCs w:val="24"/>
        </w:rPr>
        <w:t xml:space="preserve">W sytuacji, gdy jednorazowa wartość transakcji, bez względu na liczbę wynikających </w:t>
      </w:r>
      <w:r w:rsidR="00CE3B24" w:rsidRPr="00381B74">
        <w:rPr>
          <w:rFonts w:cstheme="minorHAnsi"/>
          <w:sz w:val="24"/>
          <w:szCs w:val="24"/>
        </w:rPr>
        <w:br/>
      </w:r>
      <w:r w:rsidRPr="00381B74">
        <w:rPr>
          <w:rFonts w:cstheme="minorHAnsi"/>
          <w:sz w:val="24"/>
          <w:szCs w:val="24"/>
        </w:rPr>
        <w:t>z nich płatności, przekracza 15 000,00 zł oraz gdy drugą stroną transakcji jest inny przedsiębiorca płatność dokonywana powinna być bezwzględnie za pomocą rachunku bankowego Wnioskodawcy pod rygorem nieuwzględnienia w rozliczeniu poniesionych wydatków.</w:t>
      </w:r>
    </w:p>
    <w:p w14:paraId="0F50A756" w14:textId="03053190" w:rsidR="00610669" w:rsidRPr="00381B74" w:rsidRDefault="00610669" w:rsidP="00DE5713">
      <w:pPr>
        <w:pStyle w:val="Akapitzlist"/>
        <w:numPr>
          <w:ilvl w:val="0"/>
          <w:numId w:val="1"/>
        </w:numPr>
        <w:spacing w:after="0" w:line="240" w:lineRule="auto"/>
        <w:ind w:left="709" w:hanging="349"/>
        <w:jc w:val="both"/>
        <w:rPr>
          <w:rFonts w:cstheme="minorHAnsi"/>
          <w:sz w:val="24"/>
          <w:szCs w:val="24"/>
        </w:rPr>
      </w:pPr>
      <w:r w:rsidRPr="00381B74">
        <w:rPr>
          <w:rFonts w:cstheme="minorHAnsi"/>
          <w:sz w:val="24"/>
          <w:szCs w:val="24"/>
        </w:rPr>
        <w:t xml:space="preserve">W przypadku zakupu sprzętu/rzeczy używanych osoba niepełnosprawna zobowiązana jest do dołączenia do umowy kupna – sprzedaży dokumentu potwierdzającego wartość rynkową   nowego sprzętu/rzeczy o identycznych lub podobnych parametrach (np.: katalog, oferta e-sklepu itp.) Wartość zakupionego sprzętu/rzeczy używanych musi być niższa od wartości rynkowej, ale jednocześnie wartość zakupionych rzeczy/sprzętu musi przekraczać 1000 zł. </w:t>
      </w:r>
    </w:p>
    <w:p w14:paraId="24304325" w14:textId="6F8DA473" w:rsidR="00610669" w:rsidRPr="00381B74" w:rsidRDefault="00610669" w:rsidP="00DE5713">
      <w:pPr>
        <w:pStyle w:val="Akapitzlist"/>
        <w:numPr>
          <w:ilvl w:val="0"/>
          <w:numId w:val="1"/>
        </w:numPr>
        <w:spacing w:after="0" w:line="240" w:lineRule="auto"/>
        <w:ind w:left="709" w:hanging="349"/>
        <w:jc w:val="both"/>
        <w:rPr>
          <w:rFonts w:cstheme="minorHAnsi"/>
          <w:sz w:val="24"/>
          <w:szCs w:val="24"/>
        </w:rPr>
      </w:pPr>
      <w:r w:rsidRPr="00381B74">
        <w:rPr>
          <w:rFonts w:cstheme="minorHAnsi"/>
          <w:sz w:val="24"/>
          <w:szCs w:val="24"/>
        </w:rPr>
        <w:t>Honorowane będą tylko umowy kupna – sprzedaży z dowodem zapłaty stosownego podatku. Kupujący sprzęt/rzecz używan</w:t>
      </w:r>
      <w:r w:rsidR="002D5501" w:rsidRPr="00381B74">
        <w:rPr>
          <w:rFonts w:cstheme="minorHAnsi"/>
          <w:sz w:val="24"/>
          <w:szCs w:val="24"/>
        </w:rPr>
        <w:t>y</w:t>
      </w:r>
      <w:r w:rsidRPr="00381B74">
        <w:rPr>
          <w:rFonts w:cstheme="minorHAnsi"/>
          <w:sz w:val="24"/>
          <w:szCs w:val="24"/>
        </w:rPr>
        <w:t xml:space="preserve"> dostarczy także deklarację, w której sprzedający określi pochodzenie sprzętu oraz potwierdzi, że w okresie ostatnich siedmiu lat sprzęt nie został zakupiony ze środków pomocy krajowej lub wspólnotowej.</w:t>
      </w:r>
    </w:p>
    <w:p w14:paraId="6A8C9F0E" w14:textId="255BD992" w:rsidR="00610669" w:rsidRPr="00381B74" w:rsidRDefault="00610669" w:rsidP="00DE5713">
      <w:pPr>
        <w:pStyle w:val="Akapitzlist"/>
        <w:numPr>
          <w:ilvl w:val="0"/>
          <w:numId w:val="1"/>
        </w:numPr>
        <w:spacing w:after="0" w:line="240" w:lineRule="auto"/>
        <w:ind w:left="709" w:hanging="349"/>
        <w:jc w:val="both"/>
        <w:rPr>
          <w:rFonts w:cstheme="minorHAnsi"/>
          <w:sz w:val="24"/>
          <w:szCs w:val="24"/>
        </w:rPr>
      </w:pPr>
      <w:r w:rsidRPr="00381B74">
        <w:rPr>
          <w:rFonts w:cstheme="minorHAnsi"/>
          <w:sz w:val="24"/>
          <w:szCs w:val="24"/>
        </w:rPr>
        <w:t xml:space="preserve">Osoba niepełnosprawna w terminie 2 miesięcy od dnia podjęcia działalności gospodarczej, jest zobowiązana złożyć rozliczenie zawierające zestawienie kwot wydatkowanych od dnia zawarcia umowy o dofinansowanie na poszczególne towary </w:t>
      </w:r>
      <w:r w:rsidR="000B6B0D" w:rsidRPr="00381B74">
        <w:rPr>
          <w:rFonts w:cstheme="minorHAnsi"/>
          <w:sz w:val="24"/>
          <w:szCs w:val="24"/>
        </w:rPr>
        <w:br/>
      </w:r>
      <w:r w:rsidRPr="00381B74">
        <w:rPr>
          <w:rFonts w:cstheme="minorHAnsi"/>
          <w:sz w:val="24"/>
          <w:szCs w:val="24"/>
        </w:rPr>
        <w:t xml:space="preserve">i usługi ujęte w szczegółowej specyfikacji wydatków do poniesienia w ramach dofinansowania oraz dokumenty potwierdzające </w:t>
      </w:r>
      <w:r w:rsidR="00544048" w:rsidRPr="00381B74">
        <w:rPr>
          <w:rFonts w:cstheme="minorHAnsi"/>
          <w:sz w:val="24"/>
          <w:szCs w:val="24"/>
        </w:rPr>
        <w:t>poniesione wydatki</w:t>
      </w:r>
      <w:r w:rsidRPr="00381B74">
        <w:rPr>
          <w:rFonts w:cstheme="minorHAnsi"/>
          <w:sz w:val="24"/>
          <w:szCs w:val="24"/>
        </w:rPr>
        <w:t xml:space="preserve"> wraz </w:t>
      </w:r>
      <w:r w:rsidR="000B6B0D" w:rsidRPr="00381B74">
        <w:rPr>
          <w:rFonts w:cstheme="minorHAnsi"/>
          <w:sz w:val="24"/>
          <w:szCs w:val="24"/>
        </w:rPr>
        <w:br/>
      </w:r>
      <w:r w:rsidRPr="00381B74">
        <w:rPr>
          <w:rFonts w:cstheme="minorHAnsi"/>
          <w:sz w:val="24"/>
          <w:szCs w:val="24"/>
        </w:rPr>
        <w:t xml:space="preserve">z potwierdzeniem zapłaty. </w:t>
      </w:r>
    </w:p>
    <w:p w14:paraId="1AD10C39" w14:textId="794B0BA5" w:rsidR="003A1FC5" w:rsidRPr="00381B74" w:rsidRDefault="00610669" w:rsidP="00DE5713">
      <w:pPr>
        <w:pStyle w:val="Akapitzlist"/>
        <w:numPr>
          <w:ilvl w:val="0"/>
          <w:numId w:val="1"/>
        </w:numPr>
        <w:spacing w:after="0" w:line="240" w:lineRule="auto"/>
        <w:jc w:val="both"/>
        <w:rPr>
          <w:rFonts w:cstheme="minorHAnsi"/>
          <w:sz w:val="24"/>
          <w:szCs w:val="24"/>
        </w:rPr>
      </w:pPr>
      <w:r w:rsidRPr="00381B74">
        <w:rPr>
          <w:rFonts w:cstheme="minorHAnsi"/>
          <w:sz w:val="24"/>
          <w:szCs w:val="24"/>
        </w:rPr>
        <w:t>Nie dopuszcza się w ramach otrzymanych środków, samowolnej zmiany rodzajowej zakupów</w:t>
      </w:r>
      <w:r w:rsidR="00C83817" w:rsidRPr="00381B74">
        <w:rPr>
          <w:rFonts w:cstheme="minorHAnsi"/>
          <w:sz w:val="24"/>
          <w:szCs w:val="24"/>
        </w:rPr>
        <w:t xml:space="preserve"> </w:t>
      </w:r>
      <w:r w:rsidRPr="00381B74">
        <w:rPr>
          <w:rFonts w:cstheme="minorHAnsi"/>
          <w:sz w:val="24"/>
          <w:szCs w:val="24"/>
        </w:rPr>
        <w:t>i dokonywanie zakupów rzeczy oraz usług, które nie zostały zapisane</w:t>
      </w:r>
      <w:r w:rsidR="00C83817" w:rsidRPr="00381B74">
        <w:rPr>
          <w:rFonts w:cstheme="minorHAnsi"/>
          <w:sz w:val="24"/>
          <w:szCs w:val="24"/>
        </w:rPr>
        <w:t xml:space="preserve"> </w:t>
      </w:r>
      <w:r w:rsidR="00CE3B24" w:rsidRPr="00381B74">
        <w:rPr>
          <w:rFonts w:cstheme="minorHAnsi"/>
          <w:sz w:val="24"/>
          <w:szCs w:val="24"/>
        </w:rPr>
        <w:br/>
      </w:r>
      <w:r w:rsidRPr="00381B74">
        <w:rPr>
          <w:rFonts w:cstheme="minorHAnsi"/>
          <w:sz w:val="24"/>
          <w:szCs w:val="24"/>
        </w:rPr>
        <w:t>w</w:t>
      </w:r>
      <w:r w:rsidR="00C83817" w:rsidRPr="00381B74">
        <w:rPr>
          <w:rFonts w:cstheme="minorHAnsi"/>
          <w:sz w:val="24"/>
          <w:szCs w:val="24"/>
        </w:rPr>
        <w:t xml:space="preserve"> </w:t>
      </w:r>
      <w:r w:rsidRPr="00381B74">
        <w:rPr>
          <w:rFonts w:cstheme="minorHAnsi"/>
          <w:sz w:val="24"/>
          <w:szCs w:val="24"/>
        </w:rPr>
        <w:t xml:space="preserve">umowie. </w:t>
      </w:r>
    </w:p>
    <w:p w14:paraId="7312BBB1" w14:textId="73AA7D69" w:rsidR="00123625" w:rsidRPr="00381B74" w:rsidRDefault="00123625" w:rsidP="00DE5713">
      <w:pPr>
        <w:pStyle w:val="Akapitzlist"/>
        <w:numPr>
          <w:ilvl w:val="0"/>
          <w:numId w:val="1"/>
        </w:numPr>
        <w:spacing w:after="0" w:line="240" w:lineRule="auto"/>
        <w:jc w:val="both"/>
        <w:rPr>
          <w:rFonts w:cstheme="minorHAnsi"/>
          <w:sz w:val="24"/>
          <w:szCs w:val="24"/>
        </w:rPr>
      </w:pPr>
      <w:r w:rsidRPr="00381B74">
        <w:rPr>
          <w:rFonts w:cstheme="minorHAnsi"/>
          <w:sz w:val="24"/>
          <w:szCs w:val="24"/>
        </w:rPr>
        <w:lastRenderedPageBreak/>
        <w:t xml:space="preserve">W uzasadnionych przypadkach Urząd może wymagać przedstawienia wyceny rzeczoznawcy majątkowego potwierdzającej wartość poniesionych wydatków. Dotyczyć to może: </w:t>
      </w:r>
    </w:p>
    <w:p w14:paraId="30B7786D" w14:textId="77777777" w:rsidR="00123625" w:rsidRPr="00381B74" w:rsidRDefault="00123625" w:rsidP="00123625">
      <w:pPr>
        <w:pStyle w:val="Akapitzlist"/>
        <w:spacing w:after="0" w:line="240" w:lineRule="auto"/>
        <w:jc w:val="both"/>
        <w:rPr>
          <w:rFonts w:cstheme="minorHAnsi"/>
          <w:sz w:val="24"/>
          <w:szCs w:val="24"/>
        </w:rPr>
      </w:pPr>
      <w:r w:rsidRPr="00381B74">
        <w:rPr>
          <w:rFonts w:cstheme="minorHAnsi"/>
          <w:sz w:val="24"/>
          <w:szCs w:val="24"/>
        </w:rPr>
        <w:t xml:space="preserve">1) zakupu majątku od likwidowanej firmy, </w:t>
      </w:r>
    </w:p>
    <w:p w14:paraId="049EEDA4" w14:textId="4306305C" w:rsidR="00123625" w:rsidRPr="00381B74" w:rsidRDefault="00123625" w:rsidP="00123625">
      <w:pPr>
        <w:pStyle w:val="Akapitzlist"/>
        <w:spacing w:after="0" w:line="240" w:lineRule="auto"/>
        <w:jc w:val="both"/>
        <w:rPr>
          <w:rFonts w:cstheme="minorHAnsi"/>
          <w:sz w:val="24"/>
          <w:szCs w:val="24"/>
        </w:rPr>
      </w:pPr>
      <w:r w:rsidRPr="00381B74">
        <w:rPr>
          <w:rFonts w:cstheme="minorHAnsi"/>
          <w:sz w:val="24"/>
          <w:szCs w:val="24"/>
        </w:rPr>
        <w:t xml:space="preserve">2) zakupu od podmiotu prowadzącego działalność gospodarczą, którego zakres działalności jest inny niż sprzedaż towaru lub świadczenie usługi ujętej w rozliczeniu dofinansowania, </w:t>
      </w:r>
    </w:p>
    <w:p w14:paraId="481B93CF" w14:textId="4F0AAAD6" w:rsidR="00123625" w:rsidRPr="00381B74" w:rsidRDefault="00123625" w:rsidP="00123625">
      <w:pPr>
        <w:pStyle w:val="Akapitzlist"/>
        <w:spacing w:after="0" w:line="240" w:lineRule="auto"/>
        <w:jc w:val="both"/>
        <w:rPr>
          <w:rFonts w:cstheme="minorHAnsi"/>
          <w:sz w:val="24"/>
          <w:szCs w:val="24"/>
        </w:rPr>
      </w:pPr>
      <w:r w:rsidRPr="00381B74">
        <w:rPr>
          <w:rFonts w:cstheme="minorHAnsi"/>
          <w:sz w:val="24"/>
          <w:szCs w:val="24"/>
        </w:rPr>
        <w:t xml:space="preserve">3) </w:t>
      </w:r>
      <w:proofErr w:type="spellStart"/>
      <w:r w:rsidRPr="00381B74">
        <w:rPr>
          <w:rFonts w:cstheme="minorHAnsi"/>
          <w:sz w:val="24"/>
          <w:szCs w:val="24"/>
        </w:rPr>
        <w:t>niezawarcia</w:t>
      </w:r>
      <w:proofErr w:type="spellEnd"/>
      <w:r w:rsidRPr="00381B74">
        <w:rPr>
          <w:rFonts w:cstheme="minorHAnsi"/>
          <w:sz w:val="24"/>
          <w:szCs w:val="24"/>
        </w:rPr>
        <w:t xml:space="preserve"> w dokumentach zakupowych nazwy towaru pozwalającej </w:t>
      </w:r>
      <w:r w:rsidR="00CE3B24" w:rsidRPr="00381B74">
        <w:rPr>
          <w:rFonts w:cstheme="minorHAnsi"/>
          <w:sz w:val="24"/>
          <w:szCs w:val="24"/>
        </w:rPr>
        <w:br/>
      </w:r>
      <w:r w:rsidRPr="00381B74">
        <w:rPr>
          <w:rFonts w:cstheme="minorHAnsi"/>
          <w:sz w:val="24"/>
          <w:szCs w:val="24"/>
        </w:rPr>
        <w:t xml:space="preserve">na jednoznaczną identyfikację wydatku, </w:t>
      </w:r>
    </w:p>
    <w:p w14:paraId="454C784C" w14:textId="1C3CBD48" w:rsidR="00123625" w:rsidRPr="00381B74" w:rsidRDefault="00123625" w:rsidP="00123625">
      <w:pPr>
        <w:pStyle w:val="Akapitzlist"/>
        <w:spacing w:after="0" w:line="240" w:lineRule="auto"/>
        <w:jc w:val="both"/>
        <w:rPr>
          <w:rFonts w:cstheme="minorHAnsi"/>
          <w:sz w:val="24"/>
          <w:szCs w:val="24"/>
        </w:rPr>
      </w:pPr>
      <w:r w:rsidRPr="00381B74">
        <w:rPr>
          <w:rFonts w:cstheme="minorHAnsi"/>
          <w:sz w:val="24"/>
          <w:szCs w:val="24"/>
        </w:rPr>
        <w:t xml:space="preserve">4) sytuacji, gdy wysokość wskazanych wydatków budzi wątpliwości co do wysokości w stosunku do cen rynkowych jak też co do zasady racjonalnego, oszczędnego i celowego gospodarowania środkami publicznymi zgodnie z ustawą o finansach publicznych, </w:t>
      </w:r>
    </w:p>
    <w:p w14:paraId="21AFDE84" w14:textId="77777777" w:rsidR="00123625" w:rsidRPr="00381B74" w:rsidRDefault="00123625" w:rsidP="00123625">
      <w:pPr>
        <w:pStyle w:val="Akapitzlist"/>
        <w:spacing w:after="0" w:line="240" w:lineRule="auto"/>
        <w:jc w:val="both"/>
        <w:rPr>
          <w:rFonts w:cstheme="minorHAnsi"/>
          <w:sz w:val="24"/>
          <w:szCs w:val="24"/>
        </w:rPr>
      </w:pPr>
      <w:r w:rsidRPr="00381B74">
        <w:rPr>
          <w:rFonts w:cstheme="minorHAnsi"/>
          <w:sz w:val="24"/>
          <w:szCs w:val="24"/>
        </w:rPr>
        <w:t xml:space="preserve">5) zakupu rzeczy używanych. </w:t>
      </w:r>
    </w:p>
    <w:p w14:paraId="33C1E4F9" w14:textId="69973379" w:rsidR="00123625" w:rsidRPr="00381B74" w:rsidRDefault="00123625" w:rsidP="00CE3B24">
      <w:pPr>
        <w:pStyle w:val="Akapitzlist"/>
        <w:spacing w:after="0" w:line="240" w:lineRule="auto"/>
        <w:jc w:val="both"/>
        <w:rPr>
          <w:rFonts w:cstheme="minorHAnsi"/>
          <w:b/>
          <w:bCs/>
          <w:sz w:val="24"/>
          <w:szCs w:val="24"/>
        </w:rPr>
      </w:pPr>
      <w:r w:rsidRPr="00381B74">
        <w:rPr>
          <w:rFonts w:cstheme="minorHAnsi"/>
          <w:sz w:val="24"/>
          <w:szCs w:val="24"/>
        </w:rPr>
        <w:t>Do rozliczenia może zostać zakwalifikowana wyłącznie kwota, która nie przekroczy wartości towaru wyceny.</w:t>
      </w:r>
    </w:p>
    <w:p w14:paraId="26F85CC2" w14:textId="62D73785" w:rsidR="0014117B" w:rsidRPr="00381B74" w:rsidRDefault="00610669" w:rsidP="00123625">
      <w:pPr>
        <w:pStyle w:val="Akapitzlist"/>
        <w:spacing w:after="0" w:line="240" w:lineRule="auto"/>
        <w:jc w:val="center"/>
        <w:rPr>
          <w:rFonts w:cstheme="minorHAnsi"/>
          <w:b/>
          <w:bCs/>
          <w:sz w:val="24"/>
          <w:szCs w:val="24"/>
        </w:rPr>
      </w:pPr>
      <w:r w:rsidRPr="00381B74">
        <w:rPr>
          <w:rFonts w:cstheme="minorHAnsi"/>
          <w:sz w:val="24"/>
          <w:szCs w:val="24"/>
        </w:rPr>
        <w:br/>
      </w:r>
      <w:r w:rsidR="0014117B" w:rsidRPr="00381B74">
        <w:rPr>
          <w:rFonts w:cstheme="minorHAnsi"/>
          <w:b/>
          <w:bCs/>
          <w:sz w:val="24"/>
          <w:szCs w:val="24"/>
        </w:rPr>
        <w:t>§ 1</w:t>
      </w:r>
      <w:r w:rsidR="00CE3B24" w:rsidRPr="00381B74">
        <w:rPr>
          <w:rFonts w:cstheme="minorHAnsi"/>
          <w:b/>
          <w:bCs/>
          <w:sz w:val="24"/>
          <w:szCs w:val="24"/>
        </w:rPr>
        <w:t>6</w:t>
      </w:r>
    </w:p>
    <w:p w14:paraId="6D90EA8A" w14:textId="0F6EA819" w:rsidR="009C5D7C" w:rsidRDefault="009C5D7C" w:rsidP="00DE5713">
      <w:pPr>
        <w:pStyle w:val="Akapitzlist"/>
        <w:numPr>
          <w:ilvl w:val="0"/>
          <w:numId w:val="35"/>
        </w:numPr>
        <w:spacing w:after="0" w:line="240" w:lineRule="auto"/>
        <w:jc w:val="both"/>
        <w:rPr>
          <w:rFonts w:cstheme="minorHAnsi"/>
          <w:sz w:val="24"/>
          <w:szCs w:val="24"/>
        </w:rPr>
      </w:pPr>
      <w:r>
        <w:rPr>
          <w:rFonts w:cstheme="minorHAnsi"/>
          <w:sz w:val="24"/>
          <w:szCs w:val="24"/>
        </w:rPr>
        <w:t>Zwrot otrzymanych przez wnioskodawcę środków następuje w przypadku:</w:t>
      </w:r>
    </w:p>
    <w:p w14:paraId="0781A22E" w14:textId="1EA9AD8D" w:rsidR="009C5D7C" w:rsidRDefault="009C5D7C" w:rsidP="00DE5713">
      <w:pPr>
        <w:pStyle w:val="Akapitzlist"/>
        <w:numPr>
          <w:ilvl w:val="0"/>
          <w:numId w:val="38"/>
        </w:numPr>
        <w:spacing w:after="0" w:line="240" w:lineRule="auto"/>
        <w:jc w:val="both"/>
        <w:rPr>
          <w:rFonts w:cstheme="minorHAnsi"/>
          <w:sz w:val="24"/>
          <w:szCs w:val="24"/>
        </w:rPr>
      </w:pPr>
      <w:r>
        <w:rPr>
          <w:rFonts w:cstheme="minorHAnsi"/>
          <w:sz w:val="24"/>
          <w:szCs w:val="24"/>
        </w:rPr>
        <w:t>wezwania starosty do zapłaty w razie naruszenia przez wnioskodawcę co najmniej jednego warunku umowy,</w:t>
      </w:r>
    </w:p>
    <w:p w14:paraId="0A5071E8" w14:textId="3CA3A545" w:rsidR="009C5D7C" w:rsidRPr="009C5D7C" w:rsidRDefault="009C5D7C" w:rsidP="00DE5713">
      <w:pPr>
        <w:pStyle w:val="Akapitzlist"/>
        <w:numPr>
          <w:ilvl w:val="0"/>
          <w:numId w:val="38"/>
        </w:numPr>
        <w:spacing w:after="0" w:line="240" w:lineRule="auto"/>
        <w:jc w:val="both"/>
        <w:rPr>
          <w:rFonts w:cstheme="minorHAnsi"/>
          <w:sz w:val="24"/>
          <w:szCs w:val="24"/>
        </w:rPr>
      </w:pPr>
      <w:r>
        <w:rPr>
          <w:rFonts w:cstheme="minorHAnsi"/>
          <w:sz w:val="24"/>
          <w:szCs w:val="24"/>
        </w:rPr>
        <w:t>ujawnienia przez wnioskodawcę informacji o wypłacie środków w wysokości wyższej od należnej.</w:t>
      </w:r>
    </w:p>
    <w:p w14:paraId="78605C06" w14:textId="2B94D489" w:rsidR="0014117B" w:rsidRDefault="0014117B" w:rsidP="00DE5713">
      <w:pPr>
        <w:pStyle w:val="Akapitzlist"/>
        <w:numPr>
          <w:ilvl w:val="0"/>
          <w:numId w:val="35"/>
        </w:numPr>
        <w:spacing w:after="0" w:line="240" w:lineRule="auto"/>
        <w:jc w:val="both"/>
        <w:rPr>
          <w:rFonts w:cstheme="minorHAnsi"/>
          <w:sz w:val="24"/>
          <w:szCs w:val="24"/>
        </w:rPr>
      </w:pPr>
      <w:r w:rsidRPr="000B6B0D">
        <w:rPr>
          <w:rFonts w:cstheme="minorHAnsi"/>
          <w:sz w:val="24"/>
          <w:szCs w:val="24"/>
        </w:rPr>
        <w:t xml:space="preserve"> Dotowany zobowiązany jest do zwrotu przyznanych środków oraz odsetek od tych środków, naliczonych od dnia ich otrzymania w wysokości określonej jak dla zaległości podatkowych. </w:t>
      </w:r>
    </w:p>
    <w:p w14:paraId="7B7D8475" w14:textId="26FA1FFF" w:rsidR="00A05056" w:rsidRDefault="00A05056" w:rsidP="00DE5713">
      <w:pPr>
        <w:pStyle w:val="Akapitzlist"/>
        <w:numPr>
          <w:ilvl w:val="0"/>
          <w:numId w:val="35"/>
        </w:numPr>
        <w:spacing w:after="0" w:line="240" w:lineRule="auto"/>
        <w:jc w:val="both"/>
        <w:rPr>
          <w:rFonts w:cstheme="minorHAnsi"/>
          <w:sz w:val="24"/>
          <w:szCs w:val="24"/>
        </w:rPr>
      </w:pPr>
      <w:r>
        <w:rPr>
          <w:rFonts w:cstheme="minorHAnsi"/>
          <w:sz w:val="24"/>
          <w:szCs w:val="24"/>
        </w:rPr>
        <w:t xml:space="preserve">Odsetek nie nalicza się </w:t>
      </w:r>
      <w:r w:rsidR="00EA4234">
        <w:rPr>
          <w:rFonts w:cstheme="minorHAnsi"/>
          <w:sz w:val="24"/>
          <w:szCs w:val="24"/>
        </w:rPr>
        <w:t xml:space="preserve">w przypadku, gdy środki zostały wypłacone wnioskodawcy </w:t>
      </w:r>
      <w:r w:rsidR="00EA4234">
        <w:rPr>
          <w:rFonts w:cstheme="minorHAnsi"/>
          <w:sz w:val="24"/>
          <w:szCs w:val="24"/>
        </w:rPr>
        <w:br/>
        <w:t>w wysokości wyższej od należnej z przyczyn niezależnych od wnioskodawcy</w:t>
      </w:r>
      <w:r w:rsidR="00CA680E">
        <w:rPr>
          <w:rFonts w:cstheme="minorHAnsi"/>
          <w:sz w:val="24"/>
          <w:szCs w:val="24"/>
        </w:rPr>
        <w:t>.</w:t>
      </w:r>
    </w:p>
    <w:p w14:paraId="6FF05EF0" w14:textId="77777777" w:rsidR="00CA680E" w:rsidRDefault="0014117B" w:rsidP="00DE5713">
      <w:pPr>
        <w:pStyle w:val="Akapitzlist"/>
        <w:numPr>
          <w:ilvl w:val="0"/>
          <w:numId w:val="35"/>
        </w:numPr>
        <w:spacing w:after="0" w:line="240" w:lineRule="auto"/>
        <w:jc w:val="both"/>
        <w:rPr>
          <w:rFonts w:cstheme="minorHAnsi"/>
          <w:sz w:val="24"/>
          <w:szCs w:val="24"/>
        </w:rPr>
      </w:pPr>
      <w:r w:rsidRPr="00EA4234">
        <w:rPr>
          <w:rFonts w:cstheme="minorHAnsi"/>
          <w:sz w:val="24"/>
          <w:szCs w:val="24"/>
        </w:rPr>
        <w:t>W przypadku śmierci Dotowanego w okresie od dnia zawarcia umowy o przyznanie</w:t>
      </w:r>
      <w:r w:rsidR="00D94F19" w:rsidRPr="00EA4234">
        <w:rPr>
          <w:rFonts w:cstheme="minorHAnsi"/>
          <w:sz w:val="24"/>
          <w:szCs w:val="24"/>
        </w:rPr>
        <w:t xml:space="preserve"> </w:t>
      </w:r>
      <w:r w:rsidRPr="00EA4234">
        <w:rPr>
          <w:rFonts w:cstheme="minorHAnsi"/>
          <w:sz w:val="24"/>
          <w:szCs w:val="24"/>
        </w:rPr>
        <w:t xml:space="preserve">jednorazowo środków na podjęcie działalności gospodarczej do upływu wymaganego okresu prowadzenia tej działalności, Urząd dochodzi zwrotu wypłaconych środków </w:t>
      </w:r>
      <w:r w:rsidR="00EA4234">
        <w:rPr>
          <w:rFonts w:cstheme="minorHAnsi"/>
          <w:sz w:val="24"/>
          <w:szCs w:val="24"/>
        </w:rPr>
        <w:br/>
      </w:r>
      <w:r w:rsidRPr="00EA4234">
        <w:rPr>
          <w:rFonts w:cstheme="minorHAnsi"/>
          <w:sz w:val="24"/>
          <w:szCs w:val="24"/>
        </w:rPr>
        <w:t xml:space="preserve">w wysokości proporcjonalnej do okresu nieprowadzenia działalności gospodarczej. </w:t>
      </w:r>
      <w:r w:rsidR="00CA680E">
        <w:rPr>
          <w:rFonts w:cstheme="minorHAnsi"/>
          <w:sz w:val="24"/>
          <w:szCs w:val="24"/>
        </w:rPr>
        <w:br/>
      </w:r>
      <w:r w:rsidRPr="00EA4234">
        <w:rPr>
          <w:rFonts w:cstheme="minorHAnsi"/>
          <w:sz w:val="24"/>
          <w:szCs w:val="24"/>
        </w:rPr>
        <w:t>Od kwoty podlegającej zwrotowi nie nalicza się odsetek jak dla zaległości podatkowych.</w:t>
      </w:r>
    </w:p>
    <w:p w14:paraId="0279DE63" w14:textId="77777777" w:rsidR="00670BEC" w:rsidRDefault="00CA680E" w:rsidP="00670BEC">
      <w:pPr>
        <w:pStyle w:val="Akapitzlist"/>
        <w:numPr>
          <w:ilvl w:val="0"/>
          <w:numId w:val="35"/>
        </w:numPr>
        <w:spacing w:after="0" w:line="240" w:lineRule="auto"/>
        <w:jc w:val="both"/>
        <w:rPr>
          <w:rFonts w:cstheme="minorHAnsi"/>
          <w:sz w:val="24"/>
          <w:szCs w:val="24"/>
        </w:rPr>
      </w:pPr>
      <w:r w:rsidRPr="000B6B0D">
        <w:rPr>
          <w:rFonts w:cstheme="minorHAnsi"/>
          <w:sz w:val="24"/>
          <w:szCs w:val="24"/>
        </w:rPr>
        <w:t xml:space="preserve">Dotowany zobowiązany jest w ciągu 3 miesięcy od dnia otrzymania wezwania Urzędu </w:t>
      </w:r>
      <w:r w:rsidRPr="000B6B0D">
        <w:rPr>
          <w:rFonts w:cstheme="minorHAnsi"/>
          <w:sz w:val="24"/>
          <w:szCs w:val="24"/>
        </w:rPr>
        <w:br/>
        <w:t>do zapłaty żądanych środków.</w:t>
      </w:r>
    </w:p>
    <w:p w14:paraId="32FDB5D9" w14:textId="4E3CE3B0" w:rsidR="0014117B" w:rsidRPr="00670BEC" w:rsidRDefault="00670BEC" w:rsidP="00670BEC">
      <w:pPr>
        <w:pStyle w:val="Akapitzlist"/>
        <w:spacing w:after="0" w:line="240" w:lineRule="auto"/>
        <w:jc w:val="both"/>
        <w:rPr>
          <w:rFonts w:cstheme="minorHAnsi"/>
          <w:sz w:val="24"/>
          <w:szCs w:val="24"/>
        </w:rPr>
      </w:pPr>
      <w:r>
        <w:rPr>
          <w:rFonts w:cstheme="minorHAnsi"/>
          <w:sz w:val="24"/>
          <w:szCs w:val="24"/>
        </w:rPr>
        <w:t xml:space="preserve">                                                          </w:t>
      </w:r>
      <w:r w:rsidR="0014117B" w:rsidRPr="00670BEC">
        <w:rPr>
          <w:rFonts w:cstheme="minorHAnsi"/>
          <w:b/>
          <w:bCs/>
          <w:sz w:val="24"/>
          <w:szCs w:val="24"/>
        </w:rPr>
        <w:t>ROZDZIAŁ VII</w:t>
      </w:r>
    </w:p>
    <w:p w14:paraId="4A3605F8" w14:textId="0849EBAD" w:rsidR="0014117B" w:rsidRDefault="0014117B" w:rsidP="00D94F19">
      <w:pPr>
        <w:spacing w:after="0" w:line="240" w:lineRule="auto"/>
        <w:jc w:val="center"/>
        <w:rPr>
          <w:rFonts w:cstheme="minorHAnsi"/>
          <w:b/>
          <w:bCs/>
          <w:sz w:val="24"/>
          <w:szCs w:val="24"/>
        </w:rPr>
      </w:pPr>
      <w:r w:rsidRPr="00210234">
        <w:rPr>
          <w:rFonts w:cstheme="minorHAnsi"/>
          <w:b/>
          <w:bCs/>
          <w:sz w:val="24"/>
          <w:szCs w:val="24"/>
        </w:rPr>
        <w:t>POSTANOWIENIA KOŃCOWE</w:t>
      </w:r>
    </w:p>
    <w:p w14:paraId="44C39606" w14:textId="77777777" w:rsidR="00BB23E2" w:rsidRPr="00210234" w:rsidRDefault="00BB23E2" w:rsidP="00157C21">
      <w:pPr>
        <w:spacing w:after="0" w:line="240" w:lineRule="auto"/>
        <w:jc w:val="both"/>
        <w:rPr>
          <w:rFonts w:cstheme="minorHAnsi"/>
          <w:b/>
          <w:bCs/>
          <w:sz w:val="24"/>
          <w:szCs w:val="24"/>
        </w:rPr>
      </w:pPr>
    </w:p>
    <w:p w14:paraId="158FE785" w14:textId="5CA2374B" w:rsidR="0014117B" w:rsidRDefault="0014117B" w:rsidP="00D94F19">
      <w:pPr>
        <w:spacing w:after="0" w:line="240" w:lineRule="auto"/>
        <w:jc w:val="center"/>
        <w:rPr>
          <w:rFonts w:cstheme="minorHAnsi"/>
          <w:b/>
          <w:bCs/>
          <w:sz w:val="24"/>
          <w:szCs w:val="24"/>
        </w:rPr>
      </w:pPr>
      <w:r w:rsidRPr="00BB23E2">
        <w:rPr>
          <w:rFonts w:cstheme="minorHAnsi"/>
          <w:b/>
          <w:bCs/>
          <w:sz w:val="24"/>
          <w:szCs w:val="24"/>
        </w:rPr>
        <w:t xml:space="preserve">§ </w:t>
      </w:r>
      <w:r w:rsidR="00BB23E2">
        <w:rPr>
          <w:rFonts w:cstheme="minorHAnsi"/>
          <w:b/>
          <w:bCs/>
          <w:sz w:val="24"/>
          <w:szCs w:val="24"/>
        </w:rPr>
        <w:t>1</w:t>
      </w:r>
      <w:r w:rsidR="00CE3B24">
        <w:rPr>
          <w:rFonts w:cstheme="minorHAnsi"/>
          <w:b/>
          <w:bCs/>
          <w:sz w:val="24"/>
          <w:szCs w:val="24"/>
        </w:rPr>
        <w:t>7</w:t>
      </w:r>
    </w:p>
    <w:p w14:paraId="07B7C6E4" w14:textId="13E2D0FF" w:rsidR="00B16F08" w:rsidRPr="00381B74" w:rsidRDefault="00B16F08" w:rsidP="00B16F08">
      <w:pPr>
        <w:pStyle w:val="Akapitzlist"/>
        <w:numPr>
          <w:ilvl w:val="6"/>
          <w:numId w:val="39"/>
        </w:numPr>
        <w:spacing w:after="0" w:line="240" w:lineRule="auto"/>
        <w:ind w:left="0" w:firstLine="284"/>
        <w:jc w:val="both"/>
        <w:rPr>
          <w:rFonts w:cstheme="minorHAnsi"/>
          <w:sz w:val="24"/>
          <w:szCs w:val="24"/>
        </w:rPr>
      </w:pPr>
      <w:r w:rsidRPr="00381B74">
        <w:rPr>
          <w:rFonts w:cstheme="minorHAnsi"/>
          <w:sz w:val="24"/>
          <w:szCs w:val="24"/>
        </w:rPr>
        <w:t>Dyrektor</w:t>
      </w:r>
      <w:r w:rsidR="00C00A3B" w:rsidRPr="00381B74">
        <w:rPr>
          <w:rFonts w:cstheme="minorHAnsi"/>
          <w:sz w:val="24"/>
          <w:szCs w:val="24"/>
        </w:rPr>
        <w:t xml:space="preserve"> </w:t>
      </w:r>
      <w:r w:rsidRPr="00381B74">
        <w:rPr>
          <w:rFonts w:cstheme="minorHAnsi"/>
          <w:sz w:val="24"/>
          <w:szCs w:val="24"/>
        </w:rPr>
        <w:t xml:space="preserve">działający na podstawie upoważnienia Starosty może odstąpić </w:t>
      </w:r>
      <w:r w:rsidRPr="00381B74">
        <w:rPr>
          <w:rFonts w:cstheme="minorHAnsi"/>
          <w:sz w:val="24"/>
          <w:szCs w:val="24"/>
        </w:rPr>
        <w:br/>
        <w:t xml:space="preserve">od </w:t>
      </w:r>
      <w:r w:rsidR="00381B74" w:rsidRPr="00381B74">
        <w:rPr>
          <w:rFonts w:cstheme="minorHAnsi"/>
          <w:sz w:val="24"/>
          <w:szCs w:val="24"/>
        </w:rPr>
        <w:t>regulaminu</w:t>
      </w:r>
      <w:r w:rsidRPr="00381B74">
        <w:rPr>
          <w:rFonts w:cstheme="minorHAnsi"/>
          <w:sz w:val="24"/>
          <w:szCs w:val="24"/>
        </w:rPr>
        <w:t xml:space="preserve"> w przypadkach społecznie i merytorycznie uzasadnionych, o ile nie pozostaje </w:t>
      </w:r>
      <w:r w:rsidR="004C10A6">
        <w:rPr>
          <w:rFonts w:cstheme="minorHAnsi"/>
          <w:sz w:val="24"/>
          <w:szCs w:val="24"/>
        </w:rPr>
        <w:br/>
      </w:r>
      <w:r w:rsidRPr="00381B74">
        <w:rPr>
          <w:rFonts w:cstheme="minorHAnsi"/>
          <w:sz w:val="24"/>
          <w:szCs w:val="24"/>
        </w:rPr>
        <w:t>to w sprzeczności z obowiązującymi przepisami prawa.</w:t>
      </w:r>
    </w:p>
    <w:p w14:paraId="517EC469" w14:textId="5E0F7302" w:rsidR="0014117B" w:rsidRDefault="0014117B" w:rsidP="00B16F08">
      <w:pPr>
        <w:pStyle w:val="Akapitzlist"/>
        <w:numPr>
          <w:ilvl w:val="6"/>
          <w:numId w:val="39"/>
        </w:numPr>
        <w:spacing w:after="0" w:line="240" w:lineRule="auto"/>
        <w:ind w:left="0" w:firstLine="284"/>
        <w:jc w:val="both"/>
        <w:rPr>
          <w:rFonts w:cstheme="minorHAnsi"/>
          <w:sz w:val="24"/>
          <w:szCs w:val="24"/>
        </w:rPr>
      </w:pPr>
      <w:r w:rsidRPr="00B16F08">
        <w:rPr>
          <w:rFonts w:cstheme="minorHAnsi"/>
          <w:sz w:val="24"/>
          <w:szCs w:val="24"/>
        </w:rPr>
        <w:t xml:space="preserve">W sprawach nieuregulowanych niniejszym regulaminem mają zastosowanie przepisy aktów prawnych powołanych na wstępie.  </w:t>
      </w:r>
    </w:p>
    <w:p w14:paraId="029DF255" w14:textId="09660E90" w:rsidR="0014117B" w:rsidRDefault="0014117B" w:rsidP="00B16F08">
      <w:pPr>
        <w:pStyle w:val="Akapitzlist"/>
        <w:numPr>
          <w:ilvl w:val="6"/>
          <w:numId w:val="39"/>
        </w:numPr>
        <w:spacing w:after="0" w:line="240" w:lineRule="auto"/>
        <w:ind w:left="0" w:firstLine="284"/>
        <w:jc w:val="both"/>
        <w:rPr>
          <w:rFonts w:cstheme="minorHAnsi"/>
          <w:sz w:val="24"/>
          <w:szCs w:val="24"/>
        </w:rPr>
      </w:pPr>
      <w:r w:rsidRPr="00B16F08">
        <w:rPr>
          <w:rFonts w:cstheme="minorHAnsi"/>
          <w:sz w:val="24"/>
          <w:szCs w:val="24"/>
        </w:rPr>
        <w:t xml:space="preserve">Spory wynikające z umowy rozstrzygają sądy właściwe dla siedziby Urzędu.  </w:t>
      </w:r>
    </w:p>
    <w:p w14:paraId="1D1AA025" w14:textId="14809B52" w:rsidR="00C86F91" w:rsidRPr="00B16F08" w:rsidRDefault="0014117B" w:rsidP="00B16F08">
      <w:pPr>
        <w:pStyle w:val="Akapitzlist"/>
        <w:numPr>
          <w:ilvl w:val="6"/>
          <w:numId w:val="39"/>
        </w:numPr>
        <w:spacing w:after="0" w:line="240" w:lineRule="auto"/>
        <w:ind w:left="0" w:firstLine="284"/>
        <w:jc w:val="both"/>
        <w:rPr>
          <w:rFonts w:cstheme="minorHAnsi"/>
          <w:sz w:val="24"/>
          <w:szCs w:val="24"/>
        </w:rPr>
      </w:pPr>
      <w:r w:rsidRPr="00B16F08">
        <w:rPr>
          <w:rFonts w:cstheme="minorHAnsi"/>
          <w:sz w:val="24"/>
          <w:szCs w:val="24"/>
        </w:rPr>
        <w:t xml:space="preserve">Wszelkie zmiany postanowień niniejszego regulaminu mogą być dokonywane wyłącznie w formie pisemnej.  </w:t>
      </w:r>
    </w:p>
    <w:sectPr w:rsidR="00C86F91" w:rsidRPr="00B16F08" w:rsidSect="00670BEC">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5717D" w14:textId="77777777" w:rsidR="0066528D" w:rsidRDefault="0066528D" w:rsidP="00670BEC">
      <w:pPr>
        <w:spacing w:after="0" w:line="240" w:lineRule="auto"/>
      </w:pPr>
      <w:r>
        <w:separator/>
      </w:r>
    </w:p>
  </w:endnote>
  <w:endnote w:type="continuationSeparator" w:id="0">
    <w:p w14:paraId="456F290F" w14:textId="77777777" w:rsidR="0066528D" w:rsidRDefault="0066528D" w:rsidP="00670B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A9138" w14:textId="77777777" w:rsidR="0066528D" w:rsidRDefault="0066528D" w:rsidP="00670BEC">
      <w:pPr>
        <w:spacing w:after="0" w:line="240" w:lineRule="auto"/>
      </w:pPr>
      <w:r>
        <w:separator/>
      </w:r>
    </w:p>
  </w:footnote>
  <w:footnote w:type="continuationSeparator" w:id="0">
    <w:p w14:paraId="45ABF52B" w14:textId="77777777" w:rsidR="0066528D" w:rsidRDefault="0066528D" w:rsidP="00670B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F7139" w14:textId="77777777" w:rsidR="00670BEC" w:rsidRDefault="00670BE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F64B2"/>
    <w:multiLevelType w:val="hybridMultilevel"/>
    <w:tmpl w:val="8988C93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4D69E5"/>
    <w:multiLevelType w:val="hybridMultilevel"/>
    <w:tmpl w:val="6A5A9500"/>
    <w:lvl w:ilvl="0" w:tplc="CFCC6408">
      <w:start w:val="1"/>
      <w:numFmt w:val="decimal"/>
      <w:lvlText w:val="%1."/>
      <w:lvlJc w:val="left"/>
      <w:pPr>
        <w:ind w:left="750" w:hanging="39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0564A5"/>
    <w:multiLevelType w:val="hybridMultilevel"/>
    <w:tmpl w:val="0994B7D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2742D30"/>
    <w:multiLevelType w:val="hybridMultilevel"/>
    <w:tmpl w:val="E15AE6D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2AF6851"/>
    <w:multiLevelType w:val="hybridMultilevel"/>
    <w:tmpl w:val="EB32755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3124FD9"/>
    <w:multiLevelType w:val="hybridMultilevel"/>
    <w:tmpl w:val="6A524CAA"/>
    <w:lvl w:ilvl="0" w:tplc="C0CA926A">
      <w:start w:val="1"/>
      <w:numFmt w:val="decimal"/>
      <w:lvlText w:val="%1)"/>
      <w:lvlJc w:val="left"/>
      <w:pPr>
        <w:ind w:left="750" w:hanging="39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33C269C"/>
    <w:multiLevelType w:val="hybridMultilevel"/>
    <w:tmpl w:val="13108FD6"/>
    <w:lvl w:ilvl="0" w:tplc="8584A7D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14802ADB"/>
    <w:multiLevelType w:val="hybridMultilevel"/>
    <w:tmpl w:val="957084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81F0E86"/>
    <w:multiLevelType w:val="hybridMultilevel"/>
    <w:tmpl w:val="81ECD4E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B900D59"/>
    <w:multiLevelType w:val="hybridMultilevel"/>
    <w:tmpl w:val="28828A46"/>
    <w:lvl w:ilvl="0" w:tplc="00DC3F5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F1C1A4A"/>
    <w:multiLevelType w:val="hybridMultilevel"/>
    <w:tmpl w:val="F608233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5E90C5D"/>
    <w:multiLevelType w:val="hybridMultilevel"/>
    <w:tmpl w:val="7902A5EC"/>
    <w:lvl w:ilvl="0" w:tplc="F572CED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C5A425D"/>
    <w:multiLevelType w:val="hybridMultilevel"/>
    <w:tmpl w:val="FF3AD86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C8B7EBD"/>
    <w:multiLevelType w:val="hybridMultilevel"/>
    <w:tmpl w:val="38628688"/>
    <w:lvl w:ilvl="0" w:tplc="AD5E7F3E">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F0C0FE3"/>
    <w:multiLevelType w:val="hybridMultilevel"/>
    <w:tmpl w:val="C064594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FE65960"/>
    <w:multiLevelType w:val="hybridMultilevel"/>
    <w:tmpl w:val="0BF288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0DA5D03"/>
    <w:multiLevelType w:val="hybridMultilevel"/>
    <w:tmpl w:val="2EE8DBD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2C27257"/>
    <w:multiLevelType w:val="hybridMultilevel"/>
    <w:tmpl w:val="FDE2853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2F10546"/>
    <w:multiLevelType w:val="hybridMultilevel"/>
    <w:tmpl w:val="FCFE2BB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5C86A9C"/>
    <w:multiLevelType w:val="hybridMultilevel"/>
    <w:tmpl w:val="9D3A2620"/>
    <w:lvl w:ilvl="0" w:tplc="201C1F8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71315E6"/>
    <w:multiLevelType w:val="hybridMultilevel"/>
    <w:tmpl w:val="D9040CCC"/>
    <w:lvl w:ilvl="0" w:tplc="86CA982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9274D70"/>
    <w:multiLevelType w:val="hybridMultilevel"/>
    <w:tmpl w:val="70EA4D24"/>
    <w:lvl w:ilvl="0" w:tplc="08E2178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92B5E9D"/>
    <w:multiLevelType w:val="hybridMultilevel"/>
    <w:tmpl w:val="E89C63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A2E2391"/>
    <w:multiLevelType w:val="hybridMultilevel"/>
    <w:tmpl w:val="7234D02A"/>
    <w:lvl w:ilvl="0" w:tplc="91F01658">
      <w:start w:val="1"/>
      <w:numFmt w:val="decimal"/>
      <w:lvlText w:val="%1."/>
      <w:lvlJc w:val="left"/>
      <w:pPr>
        <w:ind w:left="750" w:hanging="39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05B2549"/>
    <w:multiLevelType w:val="multilevel"/>
    <w:tmpl w:val="B95E053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val="0"/>
        <w:bCs w:val="0"/>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3A963D9"/>
    <w:multiLevelType w:val="hybridMultilevel"/>
    <w:tmpl w:val="93801FB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7246181"/>
    <w:multiLevelType w:val="hybridMultilevel"/>
    <w:tmpl w:val="BB64A2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9CA067C"/>
    <w:multiLevelType w:val="multilevel"/>
    <w:tmpl w:val="019059BC"/>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8" w15:restartNumberingAfterBreak="0">
    <w:nsid w:val="4EE86CBA"/>
    <w:multiLevelType w:val="hybridMultilevel"/>
    <w:tmpl w:val="6C2C574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FF94E85"/>
    <w:multiLevelType w:val="hybridMultilevel"/>
    <w:tmpl w:val="C61A6FC0"/>
    <w:lvl w:ilvl="0" w:tplc="798EC3BA">
      <w:start w:val="1"/>
      <w:numFmt w:val="decimal"/>
      <w:lvlText w:val="%1."/>
      <w:lvlJc w:val="left"/>
      <w:pPr>
        <w:ind w:left="720" w:hanging="360"/>
      </w:pPr>
      <w:rPr>
        <w:color w:val="auto"/>
      </w:rPr>
    </w:lvl>
    <w:lvl w:ilvl="1" w:tplc="F4E0D1B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41914C7"/>
    <w:multiLevelType w:val="hybridMultilevel"/>
    <w:tmpl w:val="E5E6393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5C105AD"/>
    <w:multiLevelType w:val="hybridMultilevel"/>
    <w:tmpl w:val="639016AE"/>
    <w:lvl w:ilvl="0" w:tplc="3132D85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49859EF"/>
    <w:multiLevelType w:val="hybridMultilevel"/>
    <w:tmpl w:val="25E8889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51B7DE0"/>
    <w:multiLevelType w:val="hybridMultilevel"/>
    <w:tmpl w:val="BCEACF2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0F820A8"/>
    <w:multiLevelType w:val="hybridMultilevel"/>
    <w:tmpl w:val="5156A796"/>
    <w:lvl w:ilvl="0" w:tplc="FB9C42C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729F1386"/>
    <w:multiLevelType w:val="hybridMultilevel"/>
    <w:tmpl w:val="C46AB7A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4C20050"/>
    <w:multiLevelType w:val="hybridMultilevel"/>
    <w:tmpl w:val="733C6146"/>
    <w:lvl w:ilvl="0" w:tplc="9E78FE90">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774275A1"/>
    <w:multiLevelType w:val="hybridMultilevel"/>
    <w:tmpl w:val="A1A6E7CC"/>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801009F"/>
    <w:multiLevelType w:val="hybridMultilevel"/>
    <w:tmpl w:val="F26A8D2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F650772"/>
    <w:multiLevelType w:val="hybridMultilevel"/>
    <w:tmpl w:val="C7024C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FA834ED"/>
    <w:multiLevelType w:val="hybridMultilevel"/>
    <w:tmpl w:val="AA90D1B2"/>
    <w:lvl w:ilvl="0" w:tplc="CA42E41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15719680">
    <w:abstractNumId w:val="13"/>
  </w:num>
  <w:num w:numId="2" w16cid:durableId="1495299292">
    <w:abstractNumId w:val="39"/>
  </w:num>
  <w:num w:numId="3" w16cid:durableId="1368407299">
    <w:abstractNumId w:val="29"/>
  </w:num>
  <w:num w:numId="4" w16cid:durableId="1660381372">
    <w:abstractNumId w:val="9"/>
  </w:num>
  <w:num w:numId="5" w16cid:durableId="1096170866">
    <w:abstractNumId w:val="12"/>
  </w:num>
  <w:num w:numId="6" w16cid:durableId="1104837913">
    <w:abstractNumId w:val="3"/>
  </w:num>
  <w:num w:numId="7" w16cid:durableId="439423437">
    <w:abstractNumId w:val="32"/>
  </w:num>
  <w:num w:numId="8" w16cid:durableId="1644890951">
    <w:abstractNumId w:val="40"/>
  </w:num>
  <w:num w:numId="9" w16cid:durableId="1307515822">
    <w:abstractNumId w:val="19"/>
  </w:num>
  <w:num w:numId="10" w16cid:durableId="1024987595">
    <w:abstractNumId w:val="33"/>
  </w:num>
  <w:num w:numId="11" w16cid:durableId="1734769624">
    <w:abstractNumId w:val="37"/>
  </w:num>
  <w:num w:numId="12" w16cid:durableId="2140952108">
    <w:abstractNumId w:val="7"/>
  </w:num>
  <w:num w:numId="13" w16cid:durableId="1976980017">
    <w:abstractNumId w:val="26"/>
  </w:num>
  <w:num w:numId="14" w16cid:durableId="780958345">
    <w:abstractNumId w:val="15"/>
  </w:num>
  <w:num w:numId="15" w16cid:durableId="1834174044">
    <w:abstractNumId w:val="11"/>
  </w:num>
  <w:num w:numId="16" w16cid:durableId="641155097">
    <w:abstractNumId w:val="22"/>
  </w:num>
  <w:num w:numId="17" w16cid:durableId="2110079047">
    <w:abstractNumId w:val="16"/>
  </w:num>
  <w:num w:numId="18" w16cid:durableId="203761355">
    <w:abstractNumId w:val="0"/>
  </w:num>
  <w:num w:numId="19" w16cid:durableId="1372533889">
    <w:abstractNumId w:val="10"/>
  </w:num>
  <w:num w:numId="20" w16cid:durableId="382023615">
    <w:abstractNumId w:val="35"/>
  </w:num>
  <w:num w:numId="21" w16cid:durableId="1422602965">
    <w:abstractNumId w:val="23"/>
  </w:num>
  <w:num w:numId="22" w16cid:durableId="1555848910">
    <w:abstractNumId w:val="20"/>
  </w:num>
  <w:num w:numId="23" w16cid:durableId="1914852170">
    <w:abstractNumId w:val="38"/>
  </w:num>
  <w:num w:numId="24" w16cid:durableId="62994001">
    <w:abstractNumId w:val="4"/>
  </w:num>
  <w:num w:numId="25" w16cid:durableId="1766534271">
    <w:abstractNumId w:val="28"/>
  </w:num>
  <w:num w:numId="26" w16cid:durableId="116265650">
    <w:abstractNumId w:val="14"/>
  </w:num>
  <w:num w:numId="27" w16cid:durableId="907153458">
    <w:abstractNumId w:val="2"/>
  </w:num>
  <w:num w:numId="28" w16cid:durableId="1516461595">
    <w:abstractNumId w:val="21"/>
  </w:num>
  <w:num w:numId="29" w16cid:durableId="285625670">
    <w:abstractNumId w:val="25"/>
  </w:num>
  <w:num w:numId="30" w16cid:durableId="1153914148">
    <w:abstractNumId w:val="1"/>
  </w:num>
  <w:num w:numId="31" w16cid:durableId="1408917505">
    <w:abstractNumId w:val="5"/>
  </w:num>
  <w:num w:numId="32" w16cid:durableId="1104881746">
    <w:abstractNumId w:val="17"/>
  </w:num>
  <w:num w:numId="33" w16cid:durableId="1209538087">
    <w:abstractNumId w:val="18"/>
  </w:num>
  <w:num w:numId="34" w16cid:durableId="1015885782">
    <w:abstractNumId w:val="30"/>
  </w:num>
  <w:num w:numId="35" w16cid:durableId="2133984986">
    <w:abstractNumId w:val="31"/>
  </w:num>
  <w:num w:numId="36" w16cid:durableId="2063556557">
    <w:abstractNumId w:val="34"/>
  </w:num>
  <w:num w:numId="37" w16cid:durableId="1462310821">
    <w:abstractNumId w:val="36"/>
  </w:num>
  <w:num w:numId="38" w16cid:durableId="926233461">
    <w:abstractNumId w:val="8"/>
  </w:num>
  <w:num w:numId="39" w16cid:durableId="1199968988">
    <w:abstractNumId w:val="24"/>
  </w:num>
  <w:num w:numId="40" w16cid:durableId="191187313">
    <w:abstractNumId w:val="27"/>
  </w:num>
  <w:num w:numId="41" w16cid:durableId="165705263">
    <w:abstractNumId w:val="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17B"/>
    <w:rsid w:val="00012E29"/>
    <w:rsid w:val="00065BB3"/>
    <w:rsid w:val="00076582"/>
    <w:rsid w:val="0009237C"/>
    <w:rsid w:val="000B592B"/>
    <w:rsid w:val="000B6B0D"/>
    <w:rsid w:val="000E1DA5"/>
    <w:rsid w:val="00123625"/>
    <w:rsid w:val="0014117B"/>
    <w:rsid w:val="00157C21"/>
    <w:rsid w:val="001B1B56"/>
    <w:rsid w:val="001C3B69"/>
    <w:rsid w:val="001C68D1"/>
    <w:rsid w:val="001F1511"/>
    <w:rsid w:val="00205C67"/>
    <w:rsid w:val="00210234"/>
    <w:rsid w:val="00232468"/>
    <w:rsid w:val="00233ACC"/>
    <w:rsid w:val="00243906"/>
    <w:rsid w:val="00285767"/>
    <w:rsid w:val="002B7045"/>
    <w:rsid w:val="002D5501"/>
    <w:rsid w:val="0032443B"/>
    <w:rsid w:val="00351F48"/>
    <w:rsid w:val="00381B74"/>
    <w:rsid w:val="003A04A9"/>
    <w:rsid w:val="003A1FC5"/>
    <w:rsid w:val="003B5027"/>
    <w:rsid w:val="003C4A2A"/>
    <w:rsid w:val="0041499B"/>
    <w:rsid w:val="00415491"/>
    <w:rsid w:val="004206DE"/>
    <w:rsid w:val="00455FC8"/>
    <w:rsid w:val="00473777"/>
    <w:rsid w:val="004751D7"/>
    <w:rsid w:val="004C10A6"/>
    <w:rsid w:val="004F56A1"/>
    <w:rsid w:val="00537F93"/>
    <w:rsid w:val="00544048"/>
    <w:rsid w:val="00581B17"/>
    <w:rsid w:val="005D13A9"/>
    <w:rsid w:val="00610426"/>
    <w:rsid w:val="00610669"/>
    <w:rsid w:val="0066528D"/>
    <w:rsid w:val="00666E2A"/>
    <w:rsid w:val="00670BEC"/>
    <w:rsid w:val="0069140D"/>
    <w:rsid w:val="00697500"/>
    <w:rsid w:val="006A3275"/>
    <w:rsid w:val="007165E9"/>
    <w:rsid w:val="00723919"/>
    <w:rsid w:val="00762681"/>
    <w:rsid w:val="00784030"/>
    <w:rsid w:val="00796612"/>
    <w:rsid w:val="007A354D"/>
    <w:rsid w:val="007A68CB"/>
    <w:rsid w:val="007D5CA6"/>
    <w:rsid w:val="007D7804"/>
    <w:rsid w:val="007F29B5"/>
    <w:rsid w:val="008F1186"/>
    <w:rsid w:val="009348A7"/>
    <w:rsid w:val="00957BAD"/>
    <w:rsid w:val="009A4C00"/>
    <w:rsid w:val="009C5D7C"/>
    <w:rsid w:val="009D2698"/>
    <w:rsid w:val="00A05056"/>
    <w:rsid w:val="00A15B29"/>
    <w:rsid w:val="00A30283"/>
    <w:rsid w:val="00A35C1A"/>
    <w:rsid w:val="00A4282B"/>
    <w:rsid w:val="00A74E87"/>
    <w:rsid w:val="00A93EB9"/>
    <w:rsid w:val="00AC1F0E"/>
    <w:rsid w:val="00AC3BC2"/>
    <w:rsid w:val="00AE402C"/>
    <w:rsid w:val="00B16F08"/>
    <w:rsid w:val="00B5348D"/>
    <w:rsid w:val="00B866A0"/>
    <w:rsid w:val="00B86AFF"/>
    <w:rsid w:val="00BB1895"/>
    <w:rsid w:val="00BB23E2"/>
    <w:rsid w:val="00BD073A"/>
    <w:rsid w:val="00BD5F68"/>
    <w:rsid w:val="00BF011A"/>
    <w:rsid w:val="00C00A3B"/>
    <w:rsid w:val="00C03501"/>
    <w:rsid w:val="00C44C68"/>
    <w:rsid w:val="00C61E6C"/>
    <w:rsid w:val="00C77DFD"/>
    <w:rsid w:val="00C83817"/>
    <w:rsid w:val="00C86F91"/>
    <w:rsid w:val="00CA12F6"/>
    <w:rsid w:val="00CA51A1"/>
    <w:rsid w:val="00CA680E"/>
    <w:rsid w:val="00CB6A53"/>
    <w:rsid w:val="00CC1E1D"/>
    <w:rsid w:val="00CE3B24"/>
    <w:rsid w:val="00CF2315"/>
    <w:rsid w:val="00CF2FA6"/>
    <w:rsid w:val="00D23772"/>
    <w:rsid w:val="00D309FA"/>
    <w:rsid w:val="00D94F19"/>
    <w:rsid w:val="00DC7B74"/>
    <w:rsid w:val="00DE5713"/>
    <w:rsid w:val="00DF223C"/>
    <w:rsid w:val="00E05972"/>
    <w:rsid w:val="00E143CE"/>
    <w:rsid w:val="00E4733F"/>
    <w:rsid w:val="00E773B1"/>
    <w:rsid w:val="00EA4234"/>
    <w:rsid w:val="00EB2133"/>
    <w:rsid w:val="00F06CB4"/>
    <w:rsid w:val="00F3081C"/>
    <w:rsid w:val="00F323F0"/>
    <w:rsid w:val="00F371CF"/>
    <w:rsid w:val="00F77EC7"/>
    <w:rsid w:val="00FB6BB1"/>
    <w:rsid w:val="00FC4ECD"/>
    <w:rsid w:val="00FE3231"/>
    <w:rsid w:val="00FE3535"/>
    <w:rsid w:val="00FF24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6BA69"/>
  <w15:chartTrackingRefBased/>
  <w15:docId w15:val="{4AC38091-8522-4EBC-9FEE-E32BCBAEE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B1B56"/>
  </w:style>
  <w:style w:type="paragraph" w:styleId="Nagwek1">
    <w:name w:val="heading 1"/>
    <w:basedOn w:val="Normalny"/>
    <w:next w:val="Normalny"/>
    <w:link w:val="Nagwek1Znak"/>
    <w:uiPriority w:val="9"/>
    <w:qFormat/>
    <w:rsid w:val="0014117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gwek2">
    <w:name w:val="heading 2"/>
    <w:basedOn w:val="Normalny"/>
    <w:next w:val="Normalny"/>
    <w:link w:val="Nagwek2Znak"/>
    <w:uiPriority w:val="9"/>
    <w:semiHidden/>
    <w:unhideWhenUsed/>
    <w:qFormat/>
    <w:rsid w:val="0014117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semiHidden/>
    <w:unhideWhenUsed/>
    <w:qFormat/>
    <w:rsid w:val="0014117B"/>
    <w:pPr>
      <w:keepNext/>
      <w:keepLines/>
      <w:spacing w:before="160" w:after="80"/>
      <w:outlineLvl w:val="2"/>
    </w:pPr>
    <w:rPr>
      <w:rFonts w:eastAsiaTheme="majorEastAsia" w:cstheme="majorBidi"/>
      <w:color w:val="2E74B5" w:themeColor="accent1" w:themeShade="BF"/>
      <w:sz w:val="28"/>
      <w:szCs w:val="28"/>
    </w:rPr>
  </w:style>
  <w:style w:type="paragraph" w:styleId="Nagwek4">
    <w:name w:val="heading 4"/>
    <w:basedOn w:val="Normalny"/>
    <w:next w:val="Normalny"/>
    <w:link w:val="Nagwek4Znak"/>
    <w:uiPriority w:val="9"/>
    <w:semiHidden/>
    <w:unhideWhenUsed/>
    <w:qFormat/>
    <w:rsid w:val="0014117B"/>
    <w:pPr>
      <w:keepNext/>
      <w:keepLines/>
      <w:spacing w:before="80" w:after="40"/>
      <w:outlineLvl w:val="3"/>
    </w:pPr>
    <w:rPr>
      <w:rFonts w:eastAsiaTheme="majorEastAsia" w:cstheme="majorBidi"/>
      <w:i/>
      <w:iCs/>
      <w:color w:val="2E74B5" w:themeColor="accent1" w:themeShade="BF"/>
    </w:rPr>
  </w:style>
  <w:style w:type="paragraph" w:styleId="Nagwek5">
    <w:name w:val="heading 5"/>
    <w:basedOn w:val="Normalny"/>
    <w:next w:val="Normalny"/>
    <w:link w:val="Nagwek5Znak"/>
    <w:uiPriority w:val="9"/>
    <w:semiHidden/>
    <w:unhideWhenUsed/>
    <w:qFormat/>
    <w:rsid w:val="0014117B"/>
    <w:pPr>
      <w:keepNext/>
      <w:keepLines/>
      <w:spacing w:before="80" w:after="40"/>
      <w:outlineLvl w:val="4"/>
    </w:pPr>
    <w:rPr>
      <w:rFonts w:eastAsiaTheme="majorEastAsia" w:cstheme="majorBidi"/>
      <w:color w:val="2E74B5" w:themeColor="accent1" w:themeShade="BF"/>
    </w:rPr>
  </w:style>
  <w:style w:type="paragraph" w:styleId="Nagwek6">
    <w:name w:val="heading 6"/>
    <w:basedOn w:val="Normalny"/>
    <w:next w:val="Normalny"/>
    <w:link w:val="Nagwek6Znak"/>
    <w:uiPriority w:val="9"/>
    <w:semiHidden/>
    <w:unhideWhenUsed/>
    <w:qFormat/>
    <w:rsid w:val="0014117B"/>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14117B"/>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14117B"/>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14117B"/>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4117B"/>
    <w:rPr>
      <w:rFonts w:asciiTheme="majorHAnsi" w:eastAsiaTheme="majorEastAsia" w:hAnsiTheme="majorHAnsi" w:cstheme="majorBidi"/>
      <w:color w:val="2E74B5" w:themeColor="accent1" w:themeShade="BF"/>
      <w:sz w:val="40"/>
      <w:szCs w:val="40"/>
    </w:rPr>
  </w:style>
  <w:style w:type="character" w:customStyle="1" w:styleId="Nagwek2Znak">
    <w:name w:val="Nagłówek 2 Znak"/>
    <w:basedOn w:val="Domylnaczcionkaakapitu"/>
    <w:link w:val="Nagwek2"/>
    <w:uiPriority w:val="9"/>
    <w:semiHidden/>
    <w:rsid w:val="0014117B"/>
    <w:rPr>
      <w:rFonts w:asciiTheme="majorHAnsi" w:eastAsiaTheme="majorEastAsia" w:hAnsiTheme="majorHAnsi" w:cstheme="majorBidi"/>
      <w:color w:val="2E74B5" w:themeColor="accent1" w:themeShade="BF"/>
      <w:sz w:val="32"/>
      <w:szCs w:val="32"/>
    </w:rPr>
  </w:style>
  <w:style w:type="character" w:customStyle="1" w:styleId="Nagwek3Znak">
    <w:name w:val="Nagłówek 3 Znak"/>
    <w:basedOn w:val="Domylnaczcionkaakapitu"/>
    <w:link w:val="Nagwek3"/>
    <w:uiPriority w:val="9"/>
    <w:semiHidden/>
    <w:rsid w:val="0014117B"/>
    <w:rPr>
      <w:rFonts w:eastAsiaTheme="majorEastAsia" w:cstheme="majorBidi"/>
      <w:color w:val="2E74B5" w:themeColor="accent1" w:themeShade="BF"/>
      <w:sz w:val="28"/>
      <w:szCs w:val="28"/>
    </w:rPr>
  </w:style>
  <w:style w:type="character" w:customStyle="1" w:styleId="Nagwek4Znak">
    <w:name w:val="Nagłówek 4 Znak"/>
    <w:basedOn w:val="Domylnaczcionkaakapitu"/>
    <w:link w:val="Nagwek4"/>
    <w:uiPriority w:val="9"/>
    <w:semiHidden/>
    <w:rsid w:val="0014117B"/>
    <w:rPr>
      <w:rFonts w:eastAsiaTheme="majorEastAsia" w:cstheme="majorBidi"/>
      <w:i/>
      <w:iCs/>
      <w:color w:val="2E74B5" w:themeColor="accent1" w:themeShade="BF"/>
    </w:rPr>
  </w:style>
  <w:style w:type="character" w:customStyle="1" w:styleId="Nagwek5Znak">
    <w:name w:val="Nagłówek 5 Znak"/>
    <w:basedOn w:val="Domylnaczcionkaakapitu"/>
    <w:link w:val="Nagwek5"/>
    <w:uiPriority w:val="9"/>
    <w:semiHidden/>
    <w:rsid w:val="0014117B"/>
    <w:rPr>
      <w:rFonts w:eastAsiaTheme="majorEastAsia" w:cstheme="majorBidi"/>
      <w:color w:val="2E74B5" w:themeColor="accent1" w:themeShade="BF"/>
    </w:rPr>
  </w:style>
  <w:style w:type="character" w:customStyle="1" w:styleId="Nagwek6Znak">
    <w:name w:val="Nagłówek 6 Znak"/>
    <w:basedOn w:val="Domylnaczcionkaakapitu"/>
    <w:link w:val="Nagwek6"/>
    <w:uiPriority w:val="9"/>
    <w:semiHidden/>
    <w:rsid w:val="0014117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4117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14117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14117B"/>
    <w:rPr>
      <w:rFonts w:eastAsiaTheme="majorEastAsia" w:cstheme="majorBidi"/>
      <w:color w:val="272727" w:themeColor="text1" w:themeTint="D8"/>
    </w:rPr>
  </w:style>
  <w:style w:type="paragraph" w:styleId="Tytu">
    <w:name w:val="Title"/>
    <w:basedOn w:val="Normalny"/>
    <w:next w:val="Normalny"/>
    <w:link w:val="TytuZnak"/>
    <w:uiPriority w:val="10"/>
    <w:qFormat/>
    <w:rsid w:val="001411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4117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4117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14117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14117B"/>
    <w:pPr>
      <w:spacing w:before="160"/>
      <w:jc w:val="center"/>
    </w:pPr>
    <w:rPr>
      <w:i/>
      <w:iCs/>
      <w:color w:val="404040" w:themeColor="text1" w:themeTint="BF"/>
    </w:rPr>
  </w:style>
  <w:style w:type="character" w:customStyle="1" w:styleId="CytatZnak">
    <w:name w:val="Cytat Znak"/>
    <w:basedOn w:val="Domylnaczcionkaakapitu"/>
    <w:link w:val="Cytat"/>
    <w:uiPriority w:val="29"/>
    <w:rsid w:val="0014117B"/>
    <w:rPr>
      <w:i/>
      <w:iCs/>
      <w:color w:val="404040" w:themeColor="text1" w:themeTint="BF"/>
    </w:rPr>
  </w:style>
  <w:style w:type="paragraph" w:styleId="Akapitzlist">
    <w:name w:val="List Paragraph"/>
    <w:basedOn w:val="Normalny"/>
    <w:uiPriority w:val="34"/>
    <w:qFormat/>
    <w:rsid w:val="0014117B"/>
    <w:pPr>
      <w:ind w:left="720"/>
      <w:contextualSpacing/>
    </w:pPr>
  </w:style>
  <w:style w:type="character" w:styleId="Wyrnienieintensywne">
    <w:name w:val="Intense Emphasis"/>
    <w:basedOn w:val="Domylnaczcionkaakapitu"/>
    <w:uiPriority w:val="21"/>
    <w:qFormat/>
    <w:rsid w:val="0014117B"/>
    <w:rPr>
      <w:i/>
      <w:iCs/>
      <w:color w:val="2E74B5" w:themeColor="accent1" w:themeShade="BF"/>
    </w:rPr>
  </w:style>
  <w:style w:type="paragraph" w:styleId="Cytatintensywny">
    <w:name w:val="Intense Quote"/>
    <w:basedOn w:val="Normalny"/>
    <w:next w:val="Normalny"/>
    <w:link w:val="CytatintensywnyZnak"/>
    <w:uiPriority w:val="30"/>
    <w:qFormat/>
    <w:rsid w:val="0014117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ytatintensywnyZnak">
    <w:name w:val="Cytat intensywny Znak"/>
    <w:basedOn w:val="Domylnaczcionkaakapitu"/>
    <w:link w:val="Cytatintensywny"/>
    <w:uiPriority w:val="30"/>
    <w:rsid w:val="0014117B"/>
    <w:rPr>
      <w:i/>
      <w:iCs/>
      <w:color w:val="2E74B5" w:themeColor="accent1" w:themeShade="BF"/>
    </w:rPr>
  </w:style>
  <w:style w:type="character" w:styleId="Odwoanieintensywne">
    <w:name w:val="Intense Reference"/>
    <w:basedOn w:val="Domylnaczcionkaakapitu"/>
    <w:uiPriority w:val="32"/>
    <w:qFormat/>
    <w:rsid w:val="0014117B"/>
    <w:rPr>
      <w:b/>
      <w:bCs/>
      <w:smallCaps/>
      <w:color w:val="2E74B5" w:themeColor="accent1" w:themeShade="BF"/>
      <w:spacing w:val="5"/>
    </w:rPr>
  </w:style>
  <w:style w:type="paragraph" w:customStyle="1" w:styleId="Standard">
    <w:name w:val="Standard"/>
    <w:rsid w:val="001B1B56"/>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pl-PL"/>
      <w14:ligatures w14:val="none"/>
    </w:rPr>
  </w:style>
  <w:style w:type="paragraph" w:styleId="Nagwek">
    <w:name w:val="header"/>
    <w:basedOn w:val="Normalny"/>
    <w:link w:val="NagwekZnak"/>
    <w:uiPriority w:val="99"/>
    <w:unhideWhenUsed/>
    <w:rsid w:val="00670BE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70BEC"/>
  </w:style>
  <w:style w:type="paragraph" w:styleId="Stopka">
    <w:name w:val="footer"/>
    <w:basedOn w:val="Normalny"/>
    <w:link w:val="StopkaZnak"/>
    <w:uiPriority w:val="99"/>
    <w:unhideWhenUsed/>
    <w:rsid w:val="00670BE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70B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890D51-6A75-427C-B831-E12EC2DAC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836</TotalTime>
  <Pages>13</Pages>
  <Words>5216</Words>
  <Characters>31296</Characters>
  <Application>Microsoft Office Word</Application>
  <DocSecurity>0</DocSecurity>
  <Lines>260</Lines>
  <Paragraphs>72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pupuser</dc:creator>
  <cp:keywords/>
  <dc:description/>
  <cp:lastModifiedBy>Małgorzata Simlat</cp:lastModifiedBy>
  <cp:revision>16</cp:revision>
  <cp:lastPrinted>2025-09-15T09:34:00Z</cp:lastPrinted>
  <dcterms:created xsi:type="dcterms:W3CDTF">2025-08-21T13:11:00Z</dcterms:created>
  <dcterms:modified xsi:type="dcterms:W3CDTF">2026-06-17T11:49:00Z</dcterms:modified>
</cp:coreProperties>
</file>